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E" w:rsidRDefault="00EA0FEE" w:rsidP="00EA0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7 Дата 2.11.21</w:t>
      </w:r>
    </w:p>
    <w:p w:rsidR="00EA0FEE" w:rsidRDefault="00EA0FEE" w:rsidP="00EA0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законспектировать материал в дневник практики.</w:t>
      </w:r>
    </w:p>
    <w:p w:rsidR="00EA0FEE" w:rsidRDefault="00EA0FEE" w:rsidP="00EA0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Современные дезинфицирующие средства</w:t>
      </w:r>
    </w:p>
    <w:p w:rsidR="00EA0FEE" w:rsidRPr="00FD10A2" w:rsidRDefault="00EA0FEE" w:rsidP="00EA0FEE">
      <w:pPr>
        <w:shd w:val="clear" w:color="auto" w:fill="FFFFFF"/>
        <w:ind w:right="538"/>
        <w:jc w:val="center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FD10A2">
        <w:rPr>
          <w:rFonts w:ascii="Arial" w:hAnsi="Arial" w:cs="Arial"/>
          <w:b/>
          <w:i/>
          <w:sz w:val="28"/>
          <w:szCs w:val="28"/>
        </w:rPr>
        <w:t>Информационный блок</w:t>
      </w:r>
    </w:p>
    <w:p w:rsidR="00EA0FEE" w:rsidRPr="00FD10A2" w:rsidRDefault="00EA0FEE" w:rsidP="00EA0FEE">
      <w:pPr>
        <w:ind w:firstLine="900"/>
        <w:jc w:val="both"/>
        <w:textAlignment w:val="baseline"/>
        <w:rPr>
          <w:b/>
          <w:sz w:val="28"/>
          <w:szCs w:val="28"/>
          <w:u w:val="single"/>
        </w:rPr>
      </w:pPr>
    </w:p>
    <w:p w:rsidR="00EA0FEE" w:rsidRPr="00FD10A2" w:rsidRDefault="00EA0FEE" w:rsidP="00EA0FEE">
      <w:pPr>
        <w:ind w:firstLine="900"/>
        <w:jc w:val="both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sz w:val="28"/>
          <w:szCs w:val="28"/>
          <w:u w:val="single"/>
        </w:rPr>
        <w:t>1. Общие требования к дезинфицирующим средствам</w:t>
      </w:r>
    </w:p>
    <w:p w:rsidR="00EA0FEE" w:rsidRPr="00FD10A2" w:rsidRDefault="00EA0FEE" w:rsidP="00EA0FEE">
      <w:pPr>
        <w:jc w:val="both"/>
        <w:textAlignment w:val="baseline"/>
      </w:pPr>
      <w:proofErr w:type="gramStart"/>
      <w:r w:rsidRPr="00FD10A2">
        <w:rPr>
          <w:spacing w:val="-2"/>
        </w:rPr>
        <w:t>При проведении дезинфекционных и стерилизационных мероприятий в ЛПУ не</w:t>
      </w:r>
      <w:r w:rsidRPr="00FD10A2">
        <w:rPr>
          <w:spacing w:val="-2"/>
        </w:rPr>
        <w:softHyphen/>
      </w:r>
      <w:r w:rsidRPr="00FD10A2">
        <w:rPr>
          <w:spacing w:val="-1"/>
        </w:rPr>
        <w:t>обходимо применять дезинфицирующие средства, дезинфекционное, стерилизационное оборудование (дезинфекционные камеры, бактерицидные облучате</w:t>
      </w:r>
      <w:r w:rsidRPr="00FD10A2">
        <w:rPr>
          <w:spacing w:val="-1"/>
        </w:rPr>
        <w:softHyphen/>
      </w:r>
      <w:r w:rsidRPr="00FD10A2">
        <w:rPr>
          <w:spacing w:val="-2"/>
        </w:rPr>
        <w:t>ли, моечно-дезинфекционные машины, ультразвуковые установки, стерилизато</w:t>
      </w:r>
      <w:r w:rsidRPr="00FD10A2">
        <w:rPr>
          <w:spacing w:val="-2"/>
        </w:rPr>
        <w:softHyphen/>
      </w:r>
      <w:r w:rsidRPr="00FD10A2">
        <w:rPr>
          <w:spacing w:val="-3"/>
        </w:rPr>
        <w:t xml:space="preserve">ры и т. п.), а также вспомогательное оборудование и материалы (контейнеры для </w:t>
      </w:r>
      <w:r w:rsidRPr="00FD10A2">
        <w:rPr>
          <w:spacing w:val="-2"/>
        </w:rPr>
        <w:t>проведения обработки, стерилизационные коробки, упаковочные материалы, хи</w:t>
      </w:r>
      <w:r w:rsidRPr="00FD10A2">
        <w:rPr>
          <w:spacing w:val="-2"/>
        </w:rPr>
        <w:softHyphen/>
        <w:t>мические и бактериологические средства контроля качества дезинфекции и сте</w:t>
      </w:r>
      <w:r w:rsidRPr="00FD10A2">
        <w:rPr>
          <w:spacing w:val="-2"/>
        </w:rPr>
        <w:softHyphen/>
      </w:r>
      <w:r w:rsidRPr="00FD10A2">
        <w:t>рилизации и т. п.) зарегистрированные к применению в Российской Федерации в</w:t>
      </w:r>
      <w:proofErr w:type="gramEnd"/>
      <w:r w:rsidRPr="00FD10A2">
        <w:t xml:space="preserve"> установленном порядке и </w:t>
      </w:r>
      <w:proofErr w:type="gramStart"/>
      <w:r w:rsidRPr="00FD10A2">
        <w:t>имеющие</w:t>
      </w:r>
      <w:proofErr w:type="gramEnd"/>
      <w:r w:rsidRPr="00FD10A2">
        <w:t>:</w:t>
      </w:r>
    </w:p>
    <w:p w:rsidR="00EA0FEE" w:rsidRPr="00FD10A2" w:rsidRDefault="00EA0FEE" w:rsidP="00EA0FEE">
      <w:pPr>
        <w:widowControl/>
        <w:numPr>
          <w:ilvl w:val="0"/>
          <w:numId w:val="1"/>
        </w:numPr>
        <w:suppressAutoHyphens w:val="0"/>
        <w:autoSpaceDN/>
        <w:jc w:val="both"/>
        <w:textAlignment w:val="baseline"/>
      </w:pPr>
      <w:r w:rsidRPr="00FD10A2">
        <w:rPr>
          <w:spacing w:val="-1"/>
        </w:rPr>
        <w:t>Регистрационное удостоверение;</w:t>
      </w:r>
    </w:p>
    <w:p w:rsidR="00EA0FEE" w:rsidRPr="00FD10A2" w:rsidRDefault="00EA0FEE" w:rsidP="00EA0FEE">
      <w:pPr>
        <w:widowControl/>
        <w:numPr>
          <w:ilvl w:val="0"/>
          <w:numId w:val="1"/>
        </w:numPr>
        <w:suppressAutoHyphens w:val="0"/>
        <w:autoSpaceDN/>
        <w:jc w:val="both"/>
        <w:textAlignment w:val="baseline"/>
      </w:pPr>
      <w:r w:rsidRPr="00FD10A2">
        <w:rPr>
          <w:spacing w:val="-5"/>
        </w:rPr>
        <w:t xml:space="preserve">Сертификат соответствия системы ГОСТ </w:t>
      </w:r>
      <w:proofErr w:type="gramStart"/>
      <w:r w:rsidRPr="00FD10A2">
        <w:rPr>
          <w:spacing w:val="-5"/>
        </w:rPr>
        <w:t>Р</w:t>
      </w:r>
      <w:proofErr w:type="gramEnd"/>
      <w:r w:rsidRPr="00FD10A2">
        <w:rPr>
          <w:spacing w:val="-5"/>
        </w:rPr>
        <w:t>;</w:t>
      </w:r>
    </w:p>
    <w:p w:rsidR="00EA0FEE" w:rsidRPr="00FD10A2" w:rsidRDefault="00EA0FEE" w:rsidP="00EA0FEE">
      <w:pPr>
        <w:widowControl/>
        <w:numPr>
          <w:ilvl w:val="0"/>
          <w:numId w:val="1"/>
        </w:numPr>
        <w:suppressAutoHyphens w:val="0"/>
        <w:autoSpaceDN/>
        <w:jc w:val="both"/>
        <w:textAlignment w:val="baseline"/>
      </w:pPr>
      <w:r w:rsidRPr="00FD10A2">
        <w:t>Инструкцию (или Методические указания) по применению.</w:t>
      </w:r>
    </w:p>
    <w:p w:rsidR="00EA0FEE" w:rsidRPr="00FD10A2" w:rsidRDefault="00EA0FEE" w:rsidP="00EA0FEE">
      <w:pPr>
        <w:ind w:left="540"/>
        <w:jc w:val="both"/>
        <w:textAlignment w:val="baseline"/>
        <w:rPr>
          <w:sz w:val="8"/>
          <w:szCs w:val="8"/>
        </w:rPr>
      </w:pPr>
    </w:p>
    <w:p w:rsidR="00EA0FEE" w:rsidRPr="00FD10A2" w:rsidRDefault="00EA0FEE" w:rsidP="00EA0FEE">
      <w:pPr>
        <w:ind w:firstLine="900"/>
        <w:jc w:val="both"/>
        <w:textAlignment w:val="baseline"/>
        <w:rPr>
          <w:rFonts w:ascii="Calibri" w:hAnsi="Calibri"/>
          <w:b/>
        </w:rPr>
      </w:pPr>
      <w:proofErr w:type="gramStart"/>
      <w:r w:rsidRPr="00FD10A2">
        <w:rPr>
          <w:rFonts w:ascii="Calibri" w:hAnsi="Calibri"/>
          <w:b/>
        </w:rPr>
        <w:t>Требования</w:t>
      </w:r>
      <w:proofErr w:type="gramEnd"/>
      <w:r w:rsidRPr="00FD10A2">
        <w:rPr>
          <w:rFonts w:ascii="Calibri" w:hAnsi="Calibri"/>
          <w:b/>
        </w:rPr>
        <w:t xml:space="preserve"> предъявляемые к </w:t>
      </w:r>
      <w:proofErr w:type="spellStart"/>
      <w:r w:rsidRPr="00FD10A2">
        <w:rPr>
          <w:rFonts w:ascii="Calibri" w:hAnsi="Calibri"/>
          <w:b/>
        </w:rPr>
        <w:t>дезинфектантам</w:t>
      </w:r>
      <w:proofErr w:type="spellEnd"/>
      <w:r w:rsidRPr="00FD10A2">
        <w:rPr>
          <w:rFonts w:ascii="Calibri" w:hAnsi="Calibri"/>
          <w:b/>
        </w:rPr>
        <w:t>.</w:t>
      </w:r>
    </w:p>
    <w:p w:rsidR="00EA0FEE" w:rsidRPr="00FD10A2" w:rsidRDefault="00EA0FEE" w:rsidP="00EA0FEE">
      <w:pPr>
        <w:ind w:firstLine="900"/>
        <w:jc w:val="both"/>
        <w:textAlignment w:val="baseline"/>
        <w:rPr>
          <w:rFonts w:ascii="Calibri" w:hAnsi="Calibri"/>
          <w:b/>
          <w:sz w:val="8"/>
          <w:szCs w:val="8"/>
        </w:rPr>
      </w:pPr>
    </w:p>
    <w:p w:rsidR="00EA0FEE" w:rsidRPr="00FD10A2" w:rsidRDefault="00EA0FEE" w:rsidP="00EA0FEE">
      <w:pPr>
        <w:jc w:val="both"/>
        <w:textAlignment w:val="baseline"/>
        <w:rPr>
          <w:spacing w:val="-2"/>
        </w:rPr>
      </w:pPr>
      <w:r w:rsidRPr="00FD10A2">
        <w:rPr>
          <w:spacing w:val="-2"/>
        </w:rPr>
        <w:tab/>
        <w:t xml:space="preserve">1. </w:t>
      </w:r>
      <w:r w:rsidRPr="00FD10A2">
        <w:rPr>
          <w:i/>
        </w:rPr>
        <w:t>Широкий спектр антимикробной активности</w:t>
      </w:r>
      <w:r w:rsidRPr="00FD10A2">
        <w:t xml:space="preserve">, то есть бактерицидное, </w:t>
      </w:r>
      <w:proofErr w:type="spellStart"/>
      <w:r w:rsidRPr="00FD10A2">
        <w:t>вирулицидное</w:t>
      </w:r>
      <w:proofErr w:type="spellEnd"/>
      <w:r w:rsidRPr="00FD10A2">
        <w:t>, спороцидное</w:t>
      </w:r>
      <w:r w:rsidRPr="00FD10A2">
        <w:rPr>
          <w:vertAlign w:val="subscript"/>
        </w:rPr>
        <w:t xml:space="preserve">5 </w:t>
      </w:r>
      <w:proofErr w:type="spellStart"/>
      <w:r w:rsidRPr="00FD10A2">
        <w:t>туберкулоцидное</w:t>
      </w:r>
      <w:proofErr w:type="spellEnd"/>
      <w:r w:rsidRPr="00FD10A2">
        <w:t xml:space="preserve">, </w:t>
      </w:r>
      <w:proofErr w:type="spellStart"/>
      <w:r w:rsidRPr="00FD10A2">
        <w:t>фунгицидное</w:t>
      </w:r>
      <w:proofErr w:type="spellEnd"/>
      <w:r w:rsidRPr="00FD10A2">
        <w:t xml:space="preserve"> действие</w:t>
      </w:r>
    </w:p>
    <w:p w:rsidR="00EA0FEE" w:rsidRPr="00FD10A2" w:rsidRDefault="00EA0FEE" w:rsidP="00EA0FEE">
      <w:pPr>
        <w:jc w:val="both"/>
        <w:textAlignment w:val="baseline"/>
      </w:pPr>
      <w:r w:rsidRPr="00FD10A2">
        <w:rPr>
          <w:spacing w:val="-2"/>
        </w:rPr>
        <w:tab/>
        <w:t>2.</w:t>
      </w:r>
      <w:r w:rsidRPr="00FD10A2">
        <w:rPr>
          <w:i/>
        </w:rPr>
        <w:t>Малая токсичность</w:t>
      </w:r>
      <w:r w:rsidRPr="00FD10A2">
        <w:t xml:space="preserve">, возможность применения в присутствии пациентов </w:t>
      </w:r>
      <w:r w:rsidRPr="00FD10A2">
        <w:rPr>
          <w:spacing w:val="-3"/>
        </w:rPr>
        <w:t xml:space="preserve">и медицинского персонала. </w:t>
      </w:r>
    </w:p>
    <w:p w:rsidR="00EA0FEE" w:rsidRPr="00FD10A2" w:rsidRDefault="00EA0FEE" w:rsidP="00EA0FEE">
      <w:pPr>
        <w:shd w:val="clear" w:color="auto" w:fill="FFFFFF"/>
        <w:ind w:right="10" w:firstLine="384"/>
        <w:jc w:val="both"/>
        <w:textAlignment w:val="baseline"/>
      </w:pPr>
      <w:r w:rsidRPr="00FD10A2">
        <w:rPr>
          <w:b/>
          <w:bCs/>
          <w:spacing w:val="-2"/>
        </w:rPr>
        <w:tab/>
      </w:r>
      <w:r w:rsidRPr="00FD10A2">
        <w:rPr>
          <w:bCs/>
          <w:spacing w:val="-2"/>
        </w:rPr>
        <w:t xml:space="preserve">3. </w:t>
      </w:r>
      <w:r w:rsidRPr="00FD10A2">
        <w:rPr>
          <w:i/>
        </w:rPr>
        <w:t>Многофункциональность и удобство в применении</w:t>
      </w:r>
      <w:r w:rsidRPr="00FD10A2">
        <w:t>, возможность дезин</w:t>
      </w:r>
      <w:r w:rsidRPr="00FD10A2">
        <w:softHyphen/>
      </w:r>
      <w:r w:rsidRPr="00FD10A2">
        <w:rPr>
          <w:spacing w:val="-2"/>
        </w:rPr>
        <w:t xml:space="preserve">фекции всеми способами, в том числе путем протирания, погружения или </w:t>
      </w:r>
      <w:r w:rsidRPr="00FD10A2">
        <w:t>орошения;</w:t>
      </w:r>
    </w:p>
    <w:p w:rsidR="00EA0FEE" w:rsidRPr="00FD10A2" w:rsidRDefault="00EA0FEE" w:rsidP="00EA0FEE">
      <w:pPr>
        <w:shd w:val="clear" w:color="auto" w:fill="FFFFFF"/>
        <w:ind w:right="10"/>
        <w:jc w:val="both"/>
        <w:textAlignment w:val="baseline"/>
      </w:pPr>
      <w:r w:rsidRPr="00FD10A2">
        <w:tab/>
        <w:t xml:space="preserve">4. </w:t>
      </w:r>
      <w:r w:rsidRPr="00FD10A2">
        <w:rPr>
          <w:i/>
          <w:spacing w:val="-3"/>
        </w:rPr>
        <w:t>Стабильность, длительный срок хранения концентратов и рабочих раство</w:t>
      </w:r>
      <w:r w:rsidRPr="00FD10A2">
        <w:rPr>
          <w:i/>
          <w:spacing w:val="-3"/>
        </w:rPr>
        <w:softHyphen/>
      </w:r>
      <w:r w:rsidRPr="00FD10A2">
        <w:rPr>
          <w:i/>
        </w:rPr>
        <w:t>ров</w:t>
      </w:r>
      <w:r w:rsidRPr="00FD10A2">
        <w:t>, а также возможность их многократного применения;</w:t>
      </w:r>
    </w:p>
    <w:p w:rsidR="00EA0FEE" w:rsidRPr="00FD10A2" w:rsidRDefault="00EA0FEE" w:rsidP="00EA0FEE">
      <w:pPr>
        <w:shd w:val="clear" w:color="auto" w:fill="FFFFFF"/>
        <w:ind w:right="10"/>
        <w:jc w:val="both"/>
        <w:textAlignment w:val="baseline"/>
      </w:pPr>
      <w:r w:rsidRPr="00FD10A2">
        <w:tab/>
        <w:t xml:space="preserve">5. </w:t>
      </w:r>
      <w:r w:rsidRPr="00FD10A2">
        <w:rPr>
          <w:i/>
          <w:spacing w:val="-2"/>
        </w:rPr>
        <w:t>Безопасность для обрабатываемых объектов</w:t>
      </w:r>
      <w:r w:rsidRPr="00FD10A2">
        <w:t>;</w:t>
      </w:r>
    </w:p>
    <w:p w:rsidR="00EA0FEE" w:rsidRPr="00FD10A2" w:rsidRDefault="00EA0FEE" w:rsidP="00EA0FEE">
      <w:pPr>
        <w:shd w:val="clear" w:color="auto" w:fill="FFFFFF"/>
        <w:ind w:left="384"/>
        <w:textAlignment w:val="baseline"/>
        <w:rPr>
          <w:i/>
        </w:rPr>
      </w:pPr>
      <w:r w:rsidRPr="00FD10A2">
        <w:tab/>
        <w:t xml:space="preserve">6. </w:t>
      </w:r>
      <w:r w:rsidRPr="00FD10A2">
        <w:rPr>
          <w:i/>
        </w:rPr>
        <w:t>Хорошая растворимость в воде;</w:t>
      </w:r>
    </w:p>
    <w:p w:rsidR="00EA0FEE" w:rsidRPr="00FD10A2" w:rsidRDefault="00EA0FEE" w:rsidP="00EA0FEE">
      <w:pPr>
        <w:shd w:val="clear" w:color="auto" w:fill="FFFFFF"/>
        <w:ind w:left="552" w:hanging="168"/>
        <w:jc w:val="both"/>
        <w:textAlignment w:val="baseline"/>
      </w:pPr>
      <w:r w:rsidRPr="00FD10A2">
        <w:tab/>
        <w:t xml:space="preserve">7. </w:t>
      </w:r>
      <w:r w:rsidRPr="00FD10A2">
        <w:rPr>
          <w:i/>
          <w:spacing w:val="-5"/>
        </w:rPr>
        <w:t>Моющий эффект, при его отсутствии - совместимость с мылами</w:t>
      </w:r>
      <w:r w:rsidRPr="00FD10A2">
        <w:rPr>
          <w:spacing w:val="-5"/>
        </w:rPr>
        <w:t xml:space="preserve">. Возможность </w:t>
      </w:r>
      <w:r w:rsidRPr="00FD10A2">
        <w:rPr>
          <w:spacing w:val="-3"/>
        </w:rPr>
        <w:t xml:space="preserve">совмещения дезинфекции и </w:t>
      </w:r>
      <w:proofErr w:type="spellStart"/>
      <w:r w:rsidRPr="00FD10A2">
        <w:rPr>
          <w:spacing w:val="-3"/>
        </w:rPr>
        <w:t>предстерилизационной</w:t>
      </w:r>
      <w:proofErr w:type="spellEnd"/>
      <w:r w:rsidRPr="00FD10A2">
        <w:rPr>
          <w:spacing w:val="-3"/>
        </w:rPr>
        <w:t xml:space="preserve"> очистки при обработке </w:t>
      </w:r>
      <w:r w:rsidRPr="00FD10A2">
        <w:rPr>
          <w:spacing w:val="-1"/>
        </w:rPr>
        <w:t xml:space="preserve">изделий медицинского назначения, дезинфекции и очистки поверхностей </w:t>
      </w:r>
      <w:r w:rsidRPr="00FD10A2">
        <w:t>при проведении текущей и генеральной уборок;</w:t>
      </w:r>
    </w:p>
    <w:p w:rsidR="00EA0FEE" w:rsidRPr="00FD10A2" w:rsidRDefault="00EA0FEE" w:rsidP="00EA0FEE">
      <w:pPr>
        <w:shd w:val="clear" w:color="auto" w:fill="FFFFFF"/>
        <w:ind w:left="389"/>
        <w:textAlignment w:val="baseline"/>
      </w:pPr>
      <w:r w:rsidRPr="00FD10A2">
        <w:tab/>
        <w:t xml:space="preserve">8. </w:t>
      </w:r>
      <w:r w:rsidRPr="00FD10A2">
        <w:rPr>
          <w:i/>
        </w:rPr>
        <w:t>Отсутствие фиксации белка</w:t>
      </w:r>
      <w:r w:rsidRPr="00FD10A2">
        <w:t>;</w:t>
      </w:r>
    </w:p>
    <w:p w:rsidR="00EA0FEE" w:rsidRPr="00FD10A2" w:rsidRDefault="00EA0FEE" w:rsidP="00EA0FEE">
      <w:pPr>
        <w:shd w:val="clear" w:color="auto" w:fill="FFFFFF"/>
        <w:ind w:left="389"/>
        <w:textAlignment w:val="baseline"/>
      </w:pPr>
      <w:r w:rsidRPr="00FD10A2">
        <w:tab/>
        <w:t xml:space="preserve">9. </w:t>
      </w:r>
      <w:r w:rsidRPr="00FD10A2">
        <w:rPr>
          <w:i/>
        </w:rPr>
        <w:t>Короткая экспозиция дезинфекции</w:t>
      </w:r>
      <w:r w:rsidRPr="00FD10A2">
        <w:t xml:space="preserve"> (не более 60 минут);</w:t>
      </w:r>
    </w:p>
    <w:p w:rsidR="00EA0FEE" w:rsidRPr="00FD10A2" w:rsidRDefault="00EA0FEE" w:rsidP="00EA0FEE">
      <w:pPr>
        <w:shd w:val="clear" w:color="auto" w:fill="FFFFFF"/>
        <w:textAlignment w:val="baseline"/>
      </w:pPr>
      <w:r w:rsidRPr="00FD10A2">
        <w:tab/>
        <w:t xml:space="preserve">10. </w:t>
      </w:r>
      <w:proofErr w:type="gramStart"/>
      <w:r w:rsidRPr="00FD10A2">
        <w:rPr>
          <w:i/>
          <w:spacing w:val="-5"/>
        </w:rPr>
        <w:t>Легкая</w:t>
      </w:r>
      <w:proofErr w:type="gramEnd"/>
      <w:r w:rsidRPr="00FD10A2">
        <w:rPr>
          <w:i/>
          <w:spacing w:val="-5"/>
        </w:rPr>
        <w:t xml:space="preserve"> «</w:t>
      </w:r>
      <w:proofErr w:type="spellStart"/>
      <w:r w:rsidRPr="00FD10A2">
        <w:rPr>
          <w:i/>
          <w:spacing w:val="-5"/>
        </w:rPr>
        <w:t>отмываемость</w:t>
      </w:r>
      <w:proofErr w:type="spellEnd"/>
      <w:r w:rsidRPr="00FD10A2">
        <w:rPr>
          <w:i/>
          <w:spacing w:val="-5"/>
        </w:rPr>
        <w:t xml:space="preserve">» дезинфицирующих средств </w:t>
      </w:r>
      <w:r w:rsidRPr="00FD10A2">
        <w:rPr>
          <w:spacing w:val="-5"/>
        </w:rPr>
        <w:t>с обрабатываемых объ</w:t>
      </w:r>
      <w:r w:rsidRPr="00FD10A2">
        <w:rPr>
          <w:spacing w:val="-5"/>
        </w:rPr>
        <w:softHyphen/>
      </w:r>
      <w:r w:rsidRPr="00FD10A2">
        <w:t>ектов;</w:t>
      </w:r>
    </w:p>
    <w:p w:rsidR="00EA0FEE" w:rsidRPr="00FD10A2" w:rsidRDefault="00EA0FEE" w:rsidP="00EA0FEE">
      <w:pPr>
        <w:shd w:val="clear" w:color="auto" w:fill="FFFFFF"/>
        <w:textAlignment w:val="baseline"/>
        <w:rPr>
          <w:spacing w:val="-1"/>
        </w:rPr>
      </w:pPr>
      <w:r w:rsidRPr="00FD10A2">
        <w:tab/>
        <w:t xml:space="preserve">11. </w:t>
      </w:r>
      <w:r w:rsidRPr="00FD10A2">
        <w:rPr>
          <w:i/>
          <w:spacing w:val="-1"/>
        </w:rPr>
        <w:t>Простота и дешевизна утилизации</w:t>
      </w:r>
      <w:r w:rsidRPr="00FD10A2">
        <w:rPr>
          <w:spacing w:val="-1"/>
        </w:rPr>
        <w:t xml:space="preserve"> использованных растворов;</w:t>
      </w:r>
    </w:p>
    <w:p w:rsidR="00EA0FEE" w:rsidRPr="00FD10A2" w:rsidRDefault="00EA0FEE" w:rsidP="00EA0FEE">
      <w:pPr>
        <w:shd w:val="clear" w:color="auto" w:fill="FFFFFF"/>
        <w:textAlignment w:val="baseline"/>
      </w:pPr>
      <w:r w:rsidRPr="00FD10A2">
        <w:rPr>
          <w:spacing w:val="-1"/>
        </w:rPr>
        <w:tab/>
        <w:t>12.</w:t>
      </w:r>
      <w:r w:rsidRPr="00FD10A2">
        <w:t xml:space="preserve"> </w:t>
      </w:r>
      <w:r w:rsidRPr="00FD10A2">
        <w:rPr>
          <w:i/>
        </w:rPr>
        <w:t xml:space="preserve">Отсутствие </w:t>
      </w:r>
      <w:proofErr w:type="spellStart"/>
      <w:r w:rsidRPr="00FD10A2">
        <w:rPr>
          <w:i/>
        </w:rPr>
        <w:t>пожароопасности</w:t>
      </w:r>
      <w:proofErr w:type="spellEnd"/>
      <w:r w:rsidRPr="00FD10A2">
        <w:rPr>
          <w:i/>
        </w:rPr>
        <w:t xml:space="preserve"> и взрывоопасности</w:t>
      </w:r>
      <w:r w:rsidRPr="00FD10A2">
        <w:t>;</w:t>
      </w:r>
    </w:p>
    <w:p w:rsidR="00EA0FEE" w:rsidRPr="00FD10A2" w:rsidRDefault="00EA0FEE" w:rsidP="00EA0FEE">
      <w:pPr>
        <w:shd w:val="clear" w:color="auto" w:fill="FFFFFF"/>
        <w:textAlignment w:val="baseline"/>
      </w:pPr>
      <w:r w:rsidRPr="00FD10A2">
        <w:tab/>
        <w:t>13.</w:t>
      </w:r>
      <w:r w:rsidRPr="00FD10A2">
        <w:rPr>
          <w:i/>
          <w:spacing w:val="-9"/>
        </w:rPr>
        <w:t xml:space="preserve">Доступность для ЛПУ по стоимости ( </w:t>
      </w:r>
      <w:r w:rsidRPr="00FD10A2">
        <w:rPr>
          <w:spacing w:val="-9"/>
        </w:rPr>
        <w:t>экономическая целесообразность) в пе</w:t>
      </w:r>
      <w:r w:rsidRPr="00FD10A2">
        <w:rPr>
          <w:spacing w:val="-9"/>
        </w:rPr>
        <w:softHyphen/>
      </w:r>
      <w:r w:rsidRPr="00FD10A2">
        <w:rPr>
          <w:spacing w:val="-4"/>
        </w:rPr>
        <w:t xml:space="preserve">рерасчете на стоимость рабочего </w:t>
      </w:r>
      <w:r w:rsidRPr="00FD10A2">
        <w:rPr>
          <w:spacing w:val="-4"/>
          <w:lang w:val="en-US"/>
        </w:rPr>
        <w:t>pa</w:t>
      </w:r>
      <w:r w:rsidRPr="00FD10A2">
        <w:rPr>
          <w:spacing w:val="-4"/>
        </w:rPr>
        <w:t xml:space="preserve">створа при оптимальном соотношении </w:t>
      </w:r>
      <w:r w:rsidRPr="00FD10A2">
        <w:t>«эффективност</w:t>
      </w:r>
      <w:proofErr w:type="gramStart"/>
      <w:r w:rsidRPr="00FD10A2">
        <w:t>ь-</w:t>
      </w:r>
      <w:proofErr w:type="gramEnd"/>
      <w:r w:rsidRPr="00FD10A2">
        <w:t xml:space="preserve"> расходная норма    цена»;</w:t>
      </w:r>
    </w:p>
    <w:p w:rsidR="00EA0FEE" w:rsidRPr="00FD10A2" w:rsidRDefault="00EA0FEE" w:rsidP="00EA0FEE">
      <w:pPr>
        <w:shd w:val="clear" w:color="auto" w:fill="FFFFFF"/>
        <w:textAlignment w:val="baseline"/>
      </w:pPr>
      <w:r w:rsidRPr="00FD10A2">
        <w:tab/>
        <w:t xml:space="preserve">14. </w:t>
      </w:r>
      <w:r w:rsidRPr="00FD10A2">
        <w:rPr>
          <w:spacing w:val="-1"/>
        </w:rPr>
        <w:t>Наличие экспресс методов контроля   активно - действующих веществ в де</w:t>
      </w:r>
      <w:r w:rsidRPr="00FD10A2">
        <w:rPr>
          <w:spacing w:val="-1"/>
        </w:rPr>
        <w:softHyphen/>
      </w:r>
      <w:r w:rsidRPr="00FD10A2">
        <w:t>зинфицирующих растворах;</w:t>
      </w:r>
    </w:p>
    <w:p w:rsidR="00EA0FEE" w:rsidRPr="00FD10A2" w:rsidRDefault="00EA0FEE" w:rsidP="00EA0FEE">
      <w:pPr>
        <w:shd w:val="clear" w:color="auto" w:fill="FFFFFF"/>
        <w:textAlignment w:val="baseline"/>
      </w:pPr>
      <w:r w:rsidRPr="00FD10A2">
        <w:tab/>
        <w:t xml:space="preserve">15. </w:t>
      </w:r>
      <w:r w:rsidRPr="00FD10A2">
        <w:rPr>
          <w:i/>
        </w:rPr>
        <w:t>Требуемая степень дезинфекции</w:t>
      </w:r>
      <w:r w:rsidRPr="00FD10A2">
        <w:t xml:space="preserve"> (стерилизация, дезинфекция высокого уровня, дезинфекция про</w:t>
      </w:r>
      <w:r w:rsidRPr="00FD10A2">
        <w:softHyphen/>
        <w:t>межуточного уровня, дезинфекция низкого уровня).</w:t>
      </w:r>
    </w:p>
    <w:p w:rsidR="00EA0FEE" w:rsidRPr="00FD10A2" w:rsidRDefault="00EA0FEE" w:rsidP="00EA0FEE">
      <w:pPr>
        <w:shd w:val="clear" w:color="auto" w:fill="FFFFFF"/>
        <w:textAlignment w:val="baseline"/>
      </w:pPr>
    </w:p>
    <w:p w:rsidR="00EA0FEE" w:rsidRPr="00FD10A2" w:rsidRDefault="00EA0FEE" w:rsidP="00EA0FEE">
      <w:pPr>
        <w:shd w:val="clear" w:color="auto" w:fill="FFFFFF"/>
        <w:ind w:right="10" w:firstLine="900"/>
        <w:jc w:val="both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sz w:val="28"/>
          <w:szCs w:val="28"/>
          <w:u w:val="single"/>
        </w:rPr>
        <w:t>2. Классификация веще</w:t>
      </w:r>
      <w:proofErr w:type="gramStart"/>
      <w:r w:rsidRPr="00FD10A2">
        <w:rPr>
          <w:b/>
          <w:sz w:val="28"/>
          <w:szCs w:val="28"/>
          <w:u w:val="single"/>
        </w:rPr>
        <w:t>ств дл</w:t>
      </w:r>
      <w:proofErr w:type="gramEnd"/>
      <w:r w:rsidRPr="00FD10A2">
        <w:rPr>
          <w:b/>
          <w:sz w:val="28"/>
          <w:szCs w:val="28"/>
          <w:u w:val="single"/>
        </w:rPr>
        <w:t>я химической дезинфекции.</w:t>
      </w:r>
    </w:p>
    <w:p w:rsidR="00EA0FEE" w:rsidRPr="00FD10A2" w:rsidRDefault="00EA0FEE" w:rsidP="00EA0FEE">
      <w:pPr>
        <w:shd w:val="clear" w:color="auto" w:fill="FFFFFF"/>
        <w:ind w:right="10" w:firstLine="900"/>
        <w:jc w:val="both"/>
        <w:textAlignment w:val="baseline"/>
        <w:rPr>
          <w:b/>
          <w:sz w:val="12"/>
          <w:szCs w:val="12"/>
          <w:u w:val="single"/>
        </w:rPr>
      </w:pPr>
    </w:p>
    <w:p w:rsidR="00EA0FEE" w:rsidRPr="00FD10A2" w:rsidRDefault="00EA0FEE" w:rsidP="00EA0FEE">
      <w:pPr>
        <w:shd w:val="clear" w:color="auto" w:fill="FFFFFF"/>
        <w:ind w:left="1446" w:hanging="1423"/>
        <w:textAlignment w:val="baseline"/>
        <w:rPr>
          <w:bCs/>
          <w:i/>
          <w:u w:val="single"/>
        </w:rPr>
      </w:pPr>
      <w:r w:rsidRPr="00FD10A2">
        <w:rPr>
          <w:bCs/>
          <w:i/>
          <w:u w:val="single"/>
        </w:rPr>
        <w:t>Дезинфицирующие средства, применяемые в ЛПУ, по назначению делят на 3 основные группы: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t>1.</w:t>
      </w:r>
      <w:r w:rsidRPr="00FD10A2">
        <w:rPr>
          <w:bCs/>
        </w:rPr>
        <w:tab/>
        <w:t>для обеззараживания изделий медицинского назначения;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t>2.</w:t>
      </w:r>
      <w:r w:rsidRPr="00FD10A2">
        <w:rPr>
          <w:bCs/>
        </w:rPr>
        <w:tab/>
        <w:t>для дезинфекции помещений, предметов обстановки и ухода за больными;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lastRenderedPageBreak/>
        <w:t>3.</w:t>
      </w:r>
      <w:r w:rsidRPr="00FD10A2">
        <w:rPr>
          <w:bCs/>
        </w:rPr>
        <w:tab/>
        <w:t>антисептики для обработки рук медперсонала.</w:t>
      </w:r>
    </w:p>
    <w:p w:rsidR="00EA0FEE" w:rsidRPr="00FD10A2" w:rsidRDefault="00EA0FEE" w:rsidP="00EA0FEE">
      <w:pPr>
        <w:widowControl/>
        <w:suppressAutoHyphens w:val="0"/>
        <w:autoSpaceDN/>
        <w:spacing w:line="230" w:lineRule="auto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FD10A2">
        <w:rPr>
          <w:rFonts w:eastAsia="Times New Roman" w:cs="Times New Roman"/>
          <w:kern w:val="0"/>
          <w:lang w:eastAsia="en-US" w:bidi="ar-SA"/>
        </w:rPr>
        <w:t>Необходимо иметь отдельные емкости с рабочими растворами дезинфекционных средств, используемых для обработки различных объектов:</w:t>
      </w:r>
    </w:p>
    <w:p w:rsidR="00EA0FEE" w:rsidRPr="00FD10A2" w:rsidRDefault="00EA0FEE" w:rsidP="00EA0FEE">
      <w:pPr>
        <w:widowControl/>
        <w:tabs>
          <w:tab w:val="left" w:pos="567"/>
        </w:tabs>
        <w:suppressAutoHyphens w:val="0"/>
        <w:autoSpaceDN/>
        <w:spacing w:line="230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 xml:space="preserve">- для дезинфекции, </w:t>
      </w:r>
      <w:proofErr w:type="spellStart"/>
      <w:r w:rsidRPr="00FD10A2">
        <w:rPr>
          <w:rFonts w:eastAsia="Times New Roman" w:cs="Times New Roman"/>
          <w:kern w:val="0"/>
          <w:lang w:eastAsia="ru-RU" w:bidi="ar-SA"/>
        </w:rPr>
        <w:t>предстерилизационной</w:t>
      </w:r>
      <w:proofErr w:type="spellEnd"/>
      <w:r w:rsidRPr="00FD10A2">
        <w:rPr>
          <w:rFonts w:eastAsia="Times New Roman" w:cs="Times New Roman"/>
          <w:kern w:val="0"/>
          <w:lang w:eastAsia="ru-RU" w:bidi="ar-SA"/>
        </w:rPr>
        <w:t xml:space="preserve"> очистки и стерилизации изделий медицинского назначения, а также для их предварительной очистки (при использовании средств, обладающих фиксирующими свойствами); </w:t>
      </w:r>
    </w:p>
    <w:p w:rsidR="00EA0FEE" w:rsidRPr="00FD10A2" w:rsidRDefault="00EA0FEE" w:rsidP="00EA0FEE">
      <w:pPr>
        <w:widowControl/>
        <w:tabs>
          <w:tab w:val="left" w:pos="567"/>
        </w:tabs>
        <w:suppressAutoHyphens w:val="0"/>
        <w:autoSpaceDN/>
        <w:spacing w:line="230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- для дезинфекции поверхностей в помещениях, мебели, аппаратов, приборов и оборудования;</w:t>
      </w:r>
    </w:p>
    <w:p w:rsidR="00EA0FEE" w:rsidRPr="00FD10A2" w:rsidRDefault="00EA0FEE" w:rsidP="00EA0FEE">
      <w:pPr>
        <w:widowControl/>
        <w:tabs>
          <w:tab w:val="left" w:pos="567"/>
        </w:tabs>
        <w:suppressAutoHyphens w:val="0"/>
        <w:autoSpaceDN/>
        <w:spacing w:line="230" w:lineRule="auto"/>
        <w:ind w:firstLine="720"/>
        <w:jc w:val="both"/>
        <w:rPr>
          <w:rFonts w:eastAsia="Times New Roman" w:cs="Times New Roman"/>
          <w:spacing w:val="-2"/>
          <w:kern w:val="0"/>
          <w:lang w:eastAsia="ru-RU" w:bidi="ar-SA"/>
        </w:rPr>
      </w:pPr>
      <w:r w:rsidRPr="00FD10A2">
        <w:rPr>
          <w:rFonts w:eastAsia="Times New Roman" w:cs="Times New Roman"/>
          <w:spacing w:val="-2"/>
          <w:kern w:val="0"/>
          <w:lang w:eastAsia="ru-RU" w:bidi="ar-SA"/>
        </w:rPr>
        <w:t>- для обеззараживания уборочного материала, отходов классов</w:t>
      </w:r>
      <w:proofErr w:type="gramStart"/>
      <w:r w:rsidRPr="00FD10A2">
        <w:rPr>
          <w:rFonts w:eastAsia="Times New Roman" w:cs="Times New Roman"/>
          <w:spacing w:val="-2"/>
          <w:kern w:val="0"/>
          <w:lang w:eastAsia="ru-RU" w:bidi="ar-SA"/>
        </w:rPr>
        <w:t xml:space="preserve"> Б</w:t>
      </w:r>
      <w:proofErr w:type="gramEnd"/>
      <w:r w:rsidRPr="00FD10A2">
        <w:rPr>
          <w:rFonts w:eastAsia="Times New Roman" w:cs="Times New Roman"/>
          <w:spacing w:val="-2"/>
          <w:kern w:val="0"/>
          <w:lang w:eastAsia="ru-RU" w:bidi="ar-SA"/>
        </w:rPr>
        <w:t xml:space="preserve"> и В</w:t>
      </w:r>
      <w:r w:rsidRPr="00FD10A2">
        <w:rPr>
          <w:rFonts w:eastAsia="Times New Roman" w:cs="Times New Roman"/>
          <w:color w:val="0000FF"/>
          <w:spacing w:val="-2"/>
          <w:kern w:val="0"/>
          <w:lang w:eastAsia="ru-RU" w:bidi="ar-SA"/>
        </w:rPr>
        <w:t>.</w:t>
      </w:r>
    </w:p>
    <w:p w:rsidR="00EA0FEE" w:rsidRPr="00FD10A2" w:rsidRDefault="00EA0FEE" w:rsidP="00EA0FEE">
      <w:pPr>
        <w:widowControl/>
        <w:suppressAutoHyphens w:val="0"/>
        <w:autoSpaceDN/>
        <w:spacing w:line="230" w:lineRule="auto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FD10A2">
        <w:rPr>
          <w:rFonts w:eastAsia="Times New Roman" w:cs="Times New Roman"/>
          <w:kern w:val="0"/>
          <w:lang w:eastAsia="en-US" w:bidi="ar-SA"/>
        </w:rPr>
        <w:t>Емкости с рабочими растворами дезинфекционных средств должны быть снабжены плотно прилегающими крышками, иметь четкие надписи с указанием средства, его концентрации, назначения, даты приготовления, предельного срока годности раствора.</w:t>
      </w:r>
    </w:p>
    <w:p w:rsidR="00EA0FEE" w:rsidRPr="00FD10A2" w:rsidRDefault="00EA0FEE" w:rsidP="00EA0FEE">
      <w:pPr>
        <w:textAlignment w:val="baseline"/>
        <w:rPr>
          <w:i/>
          <w:u w:val="single"/>
        </w:rPr>
      </w:pPr>
      <w:r w:rsidRPr="00FD10A2">
        <w:rPr>
          <w:i/>
          <w:u w:val="single"/>
        </w:rPr>
        <w:t xml:space="preserve">Выбор метода обеззараживания зависит от большого числа факторов: </w:t>
      </w:r>
    </w:p>
    <w:p w:rsidR="00EA0FEE" w:rsidRPr="00FD10A2" w:rsidRDefault="00EA0FEE" w:rsidP="00EA0FEE">
      <w:pPr>
        <w:widowControl/>
        <w:numPr>
          <w:ilvl w:val="0"/>
          <w:numId w:val="2"/>
        </w:numPr>
        <w:tabs>
          <w:tab w:val="left" w:pos="840"/>
        </w:tabs>
        <w:autoSpaceDN/>
        <w:textAlignment w:val="baseline"/>
      </w:pPr>
      <w:r w:rsidRPr="00FD10A2">
        <w:t>от материала дезинфицирующего объекта;</w:t>
      </w:r>
    </w:p>
    <w:p w:rsidR="00EA0FEE" w:rsidRPr="00FD10A2" w:rsidRDefault="00EA0FEE" w:rsidP="00EA0FEE">
      <w:pPr>
        <w:widowControl/>
        <w:numPr>
          <w:ilvl w:val="0"/>
          <w:numId w:val="2"/>
        </w:numPr>
        <w:tabs>
          <w:tab w:val="left" w:pos="840"/>
        </w:tabs>
        <w:autoSpaceDN/>
        <w:textAlignment w:val="baseline"/>
      </w:pPr>
      <w:r w:rsidRPr="00FD10A2">
        <w:t>числа и вида микроорганизмов, подлежащих уничтожению;</w:t>
      </w:r>
    </w:p>
    <w:p w:rsidR="00EA0FEE" w:rsidRPr="00FD10A2" w:rsidRDefault="00EA0FEE" w:rsidP="00EA0FEE">
      <w:pPr>
        <w:widowControl/>
        <w:numPr>
          <w:ilvl w:val="0"/>
          <w:numId w:val="2"/>
        </w:numPr>
        <w:tabs>
          <w:tab w:val="left" w:pos="840"/>
        </w:tabs>
        <w:autoSpaceDN/>
        <w:textAlignment w:val="baseline"/>
      </w:pPr>
      <w:r w:rsidRPr="00FD10A2">
        <w:t>степени риска инфицирования пациента и персонала.</w:t>
      </w:r>
    </w:p>
    <w:p w:rsidR="00EA0FEE" w:rsidRPr="00FD10A2" w:rsidRDefault="00EA0FEE" w:rsidP="00EA0FEE">
      <w:pPr>
        <w:shd w:val="clear" w:color="auto" w:fill="FFFFFF"/>
        <w:ind w:left="1446" w:hanging="1423"/>
        <w:textAlignment w:val="baseline"/>
        <w:rPr>
          <w:bCs/>
          <w:i/>
          <w:u w:val="single"/>
        </w:rPr>
      </w:pPr>
      <w:r w:rsidRPr="00FD10A2">
        <w:rPr>
          <w:bCs/>
          <w:i/>
          <w:u w:val="single"/>
        </w:rPr>
        <w:t>Выбор средства, его концентрации, времени обработки (экспозиции) зависят от многих причин: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t>-</w:t>
      </w:r>
      <w:r w:rsidRPr="00FD10A2">
        <w:rPr>
          <w:bCs/>
        </w:rPr>
        <w:tab/>
        <w:t>требуемой степени дезинфекции;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t>-</w:t>
      </w:r>
      <w:r w:rsidRPr="00FD10A2">
        <w:rPr>
          <w:bCs/>
        </w:rPr>
        <w:tab/>
        <w:t>чувствительности микроба-возбудителя;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t>-</w:t>
      </w:r>
      <w:r w:rsidRPr="00FD10A2">
        <w:rPr>
          <w:bCs/>
        </w:rPr>
        <w:tab/>
        <w:t>вида и объекта дезинфекции, условий дезинфекции;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t>-</w:t>
      </w:r>
      <w:r w:rsidRPr="00FD10A2">
        <w:rPr>
          <w:bCs/>
        </w:rPr>
        <w:tab/>
        <w:t xml:space="preserve">переносимости </w:t>
      </w:r>
      <w:proofErr w:type="spellStart"/>
      <w:r w:rsidRPr="00FD10A2">
        <w:rPr>
          <w:bCs/>
        </w:rPr>
        <w:t>дезинфектантов</w:t>
      </w:r>
      <w:proofErr w:type="spellEnd"/>
      <w:r w:rsidRPr="00FD10A2">
        <w:rPr>
          <w:bCs/>
        </w:rPr>
        <w:t xml:space="preserve"> людьми и материалами;</w:t>
      </w:r>
    </w:p>
    <w:p w:rsidR="00EA0FEE" w:rsidRPr="00FD10A2" w:rsidRDefault="00EA0FEE" w:rsidP="00EA0FEE">
      <w:pPr>
        <w:shd w:val="clear" w:color="auto" w:fill="FFFFFF"/>
        <w:ind w:left="284" w:hanging="261"/>
        <w:textAlignment w:val="baseline"/>
        <w:rPr>
          <w:bCs/>
        </w:rPr>
      </w:pPr>
      <w:r w:rsidRPr="00FD10A2">
        <w:rPr>
          <w:bCs/>
        </w:rPr>
        <w:t>-</w:t>
      </w:r>
      <w:r w:rsidRPr="00FD10A2">
        <w:rPr>
          <w:bCs/>
        </w:rPr>
        <w:tab/>
        <w:t>стоимости дезинфекционных мероприятий.</w:t>
      </w:r>
    </w:p>
    <w:p w:rsidR="00EA0FEE" w:rsidRPr="00FD10A2" w:rsidRDefault="00EA0FEE" w:rsidP="00EA0FEE">
      <w:pPr>
        <w:shd w:val="clear" w:color="auto" w:fill="FFFFFF"/>
        <w:ind w:right="10" w:firstLine="900"/>
        <w:jc w:val="both"/>
        <w:textAlignment w:val="baseline"/>
        <w:rPr>
          <w:b/>
          <w:sz w:val="12"/>
          <w:szCs w:val="12"/>
          <w:u w:val="single"/>
        </w:rPr>
      </w:pPr>
    </w:p>
    <w:p w:rsidR="00EA0FEE" w:rsidRPr="00FD10A2" w:rsidRDefault="00EA0FEE" w:rsidP="00EA0FEE">
      <w:pPr>
        <w:shd w:val="clear" w:color="auto" w:fill="FFFFFF"/>
        <w:ind w:right="10" w:firstLine="269"/>
        <w:jc w:val="both"/>
        <w:textAlignment w:val="baseline"/>
      </w:pPr>
      <w:r w:rsidRPr="00FD10A2">
        <w:t>Для дезинфекции в ЛПУ применяют средства, относя</w:t>
      </w:r>
      <w:r w:rsidRPr="00FD10A2">
        <w:softHyphen/>
        <w:t>щиеся к группам:</w:t>
      </w:r>
    </w:p>
    <w:p w:rsidR="00EA0FEE" w:rsidRPr="00FD10A2" w:rsidRDefault="00EA0FEE" w:rsidP="00EA0FEE">
      <w:pPr>
        <w:shd w:val="clear" w:color="auto" w:fill="FFFFFF"/>
        <w:ind w:right="10" w:firstLine="269"/>
        <w:jc w:val="both"/>
        <w:textAlignment w:val="baseline"/>
      </w:pPr>
    </w:p>
    <w:p w:rsidR="00EA0FEE" w:rsidRPr="00FD10A2" w:rsidRDefault="00EA0FEE" w:rsidP="00EA0FEE">
      <w:pPr>
        <w:shd w:val="clear" w:color="auto" w:fill="FFFFFF"/>
        <w:ind w:right="11" w:firstLine="266"/>
        <w:jc w:val="both"/>
        <w:textAlignment w:val="baseline"/>
      </w:pPr>
      <w:r w:rsidRPr="00FD10A2">
        <w:t xml:space="preserve">1. </w:t>
      </w:r>
      <w:proofErr w:type="spellStart"/>
      <w:r w:rsidRPr="00FD10A2">
        <w:t>Галлоидсодержащие</w:t>
      </w:r>
      <w:proofErr w:type="spellEnd"/>
    </w:p>
    <w:p w:rsidR="00EA0FEE" w:rsidRPr="00FD10A2" w:rsidRDefault="00EA0FEE" w:rsidP="00EA0FEE">
      <w:pPr>
        <w:shd w:val="clear" w:color="auto" w:fill="FFFFFF"/>
        <w:ind w:right="11" w:firstLine="266"/>
        <w:jc w:val="both"/>
        <w:textAlignment w:val="baseline"/>
      </w:pPr>
      <w:r w:rsidRPr="00FD10A2">
        <w:t>2. Кислородсодержащие</w:t>
      </w:r>
    </w:p>
    <w:p w:rsidR="00EA0FEE" w:rsidRPr="00FD10A2" w:rsidRDefault="00EA0FEE" w:rsidP="00EA0FEE">
      <w:pPr>
        <w:shd w:val="clear" w:color="auto" w:fill="FFFFFF"/>
        <w:ind w:right="11" w:firstLine="266"/>
        <w:jc w:val="both"/>
        <w:textAlignment w:val="baseline"/>
        <w:rPr>
          <w:bCs/>
          <w:spacing w:val="-2"/>
        </w:rPr>
      </w:pPr>
      <w:r w:rsidRPr="00FD10A2">
        <w:t xml:space="preserve">3. </w:t>
      </w:r>
      <w:proofErr w:type="spellStart"/>
      <w:r w:rsidRPr="00FD10A2">
        <w:rPr>
          <w:bCs/>
          <w:spacing w:val="-2"/>
        </w:rPr>
        <w:t>Альдегидсодержащие</w:t>
      </w:r>
      <w:proofErr w:type="spellEnd"/>
    </w:p>
    <w:p w:rsidR="00EA0FEE" w:rsidRPr="00FD10A2" w:rsidRDefault="00EA0FEE" w:rsidP="00EA0FEE">
      <w:pPr>
        <w:shd w:val="clear" w:color="auto" w:fill="FFFFFF"/>
        <w:ind w:right="11" w:firstLine="266"/>
        <w:jc w:val="both"/>
        <w:textAlignment w:val="baseline"/>
        <w:rPr>
          <w:bCs/>
          <w:spacing w:val="-2"/>
        </w:rPr>
      </w:pPr>
      <w:r w:rsidRPr="00FD10A2">
        <w:rPr>
          <w:bCs/>
          <w:spacing w:val="-5"/>
        </w:rPr>
        <w:t xml:space="preserve">4. </w:t>
      </w:r>
      <w:proofErr w:type="spellStart"/>
      <w:r w:rsidRPr="00FD10A2">
        <w:rPr>
          <w:bCs/>
          <w:spacing w:val="-5"/>
        </w:rPr>
        <w:t>Фенолсодержащие</w:t>
      </w:r>
      <w:proofErr w:type="spellEnd"/>
      <w:r w:rsidRPr="00FD10A2">
        <w:rPr>
          <w:bCs/>
          <w:spacing w:val="-5"/>
        </w:rPr>
        <w:t xml:space="preserve"> соединения</w:t>
      </w:r>
    </w:p>
    <w:p w:rsidR="00EA0FEE" w:rsidRPr="00FD10A2" w:rsidRDefault="00EA0FEE" w:rsidP="00EA0FEE">
      <w:pPr>
        <w:shd w:val="clear" w:color="auto" w:fill="FFFFFF"/>
        <w:ind w:right="11" w:firstLine="266"/>
        <w:jc w:val="both"/>
        <w:textAlignment w:val="baseline"/>
        <w:rPr>
          <w:bCs/>
        </w:rPr>
      </w:pPr>
      <w:r w:rsidRPr="00FD10A2">
        <w:rPr>
          <w:bCs/>
          <w:spacing w:val="-2"/>
        </w:rPr>
        <w:t xml:space="preserve">5. </w:t>
      </w:r>
      <w:r w:rsidRPr="00FD10A2">
        <w:rPr>
          <w:bCs/>
        </w:rPr>
        <w:t>Поверхностно-активные вещества (ПАВ)</w:t>
      </w:r>
    </w:p>
    <w:p w:rsidR="00EA0FEE" w:rsidRPr="00FD10A2" w:rsidRDefault="00EA0FEE" w:rsidP="00EA0FEE">
      <w:pPr>
        <w:shd w:val="clear" w:color="auto" w:fill="FFFFFF"/>
        <w:ind w:right="11" w:firstLine="266"/>
        <w:jc w:val="both"/>
        <w:textAlignment w:val="baseline"/>
        <w:rPr>
          <w:bCs/>
          <w:spacing w:val="-2"/>
        </w:rPr>
      </w:pPr>
      <w:r w:rsidRPr="00FD10A2">
        <w:rPr>
          <w:bCs/>
          <w:spacing w:val="-2"/>
        </w:rPr>
        <w:t>6. Спирты</w:t>
      </w:r>
    </w:p>
    <w:p w:rsidR="00EA0FEE" w:rsidRPr="00FD10A2" w:rsidRDefault="00EA0FEE" w:rsidP="00EA0FEE">
      <w:pPr>
        <w:shd w:val="clear" w:color="auto" w:fill="FFFFFF"/>
        <w:ind w:right="11" w:firstLine="266"/>
        <w:jc w:val="both"/>
        <w:textAlignment w:val="baseline"/>
        <w:rPr>
          <w:bCs/>
          <w:spacing w:val="-2"/>
        </w:rPr>
      </w:pPr>
      <w:r w:rsidRPr="00FD10A2">
        <w:rPr>
          <w:bCs/>
        </w:rPr>
        <w:t xml:space="preserve">7. </w:t>
      </w:r>
      <w:proofErr w:type="spellStart"/>
      <w:r w:rsidRPr="00FD10A2">
        <w:rPr>
          <w:bCs/>
        </w:rPr>
        <w:t>Гуанидины</w:t>
      </w:r>
      <w:proofErr w:type="spellEnd"/>
    </w:p>
    <w:p w:rsidR="00EA0FEE" w:rsidRPr="00FD10A2" w:rsidRDefault="00EA0FEE" w:rsidP="00EA0FEE">
      <w:pPr>
        <w:shd w:val="clear" w:color="auto" w:fill="FFFFFF"/>
        <w:ind w:right="10" w:firstLine="269"/>
        <w:jc w:val="both"/>
        <w:textAlignment w:val="baseline"/>
        <w:rPr>
          <w:b/>
          <w:sz w:val="12"/>
          <w:szCs w:val="12"/>
        </w:rPr>
      </w:pPr>
    </w:p>
    <w:p w:rsidR="00EA0FEE" w:rsidRPr="00FD10A2" w:rsidRDefault="00EA0FEE" w:rsidP="00EA0FEE">
      <w:pPr>
        <w:shd w:val="clear" w:color="auto" w:fill="FFFFFF"/>
        <w:ind w:right="10" w:firstLine="269"/>
        <w:jc w:val="both"/>
        <w:textAlignment w:val="baseline"/>
        <w:rPr>
          <w:b/>
          <w:sz w:val="10"/>
          <w:szCs w:val="10"/>
        </w:rPr>
      </w:pPr>
    </w:p>
    <w:p w:rsidR="00EA0FEE" w:rsidRPr="00FD10A2" w:rsidRDefault="00EA0FEE" w:rsidP="00EA0FEE">
      <w:pPr>
        <w:shd w:val="clear" w:color="auto" w:fill="FFFFFF"/>
        <w:ind w:firstLine="900"/>
        <w:jc w:val="both"/>
        <w:textAlignment w:val="baseline"/>
      </w:pPr>
    </w:p>
    <w:p w:rsidR="00EA0FEE" w:rsidRPr="00FD10A2" w:rsidRDefault="00EA0FEE" w:rsidP="00EA0FEE">
      <w:pPr>
        <w:shd w:val="clear" w:color="auto" w:fill="FFFFFF"/>
        <w:spacing w:line="257" w:lineRule="exact"/>
        <w:ind w:left="2" w:right="5" w:firstLine="281"/>
        <w:jc w:val="both"/>
        <w:textAlignment w:val="baseline"/>
      </w:pPr>
    </w:p>
    <w:p w:rsidR="00EA0FEE" w:rsidRPr="00FD10A2" w:rsidRDefault="00EA0FEE" w:rsidP="00EA0FEE">
      <w:pPr>
        <w:shd w:val="clear" w:color="auto" w:fill="FFFFFF"/>
        <w:spacing w:line="257" w:lineRule="exact"/>
        <w:ind w:left="2" w:right="5" w:firstLine="898"/>
        <w:jc w:val="center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sz w:val="28"/>
          <w:szCs w:val="28"/>
          <w:u w:val="single"/>
        </w:rPr>
        <w:t>3. Режимы дезинфекции изделий медицинского назначения химическим методом</w:t>
      </w:r>
    </w:p>
    <w:p w:rsidR="00EA0FEE" w:rsidRPr="00FD10A2" w:rsidRDefault="00EA0FEE" w:rsidP="00EA0FEE">
      <w:pPr>
        <w:shd w:val="clear" w:color="auto" w:fill="FFFFFF"/>
        <w:spacing w:line="257" w:lineRule="exact"/>
        <w:ind w:left="2" w:right="5" w:firstLine="281"/>
        <w:jc w:val="both"/>
        <w:textAlignment w:val="baseline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900"/>
        <w:gridCol w:w="900"/>
        <w:gridCol w:w="900"/>
        <w:gridCol w:w="826"/>
        <w:gridCol w:w="900"/>
        <w:gridCol w:w="974"/>
      </w:tblGrid>
      <w:tr w:rsidR="00EA0FEE" w:rsidRPr="00FD10A2" w:rsidTr="00A130FE">
        <w:tc>
          <w:tcPr>
            <w:tcW w:w="2628" w:type="dxa"/>
            <w:vMerge w:val="restart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Дезинфицирующий агент</w:t>
            </w:r>
          </w:p>
        </w:tc>
        <w:tc>
          <w:tcPr>
            <w:tcW w:w="7200" w:type="dxa"/>
            <w:gridSpan w:val="8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Наименование инфекций</w:t>
            </w:r>
          </w:p>
        </w:tc>
      </w:tr>
      <w:tr w:rsidR="00EA0FEE" w:rsidRPr="00FD10A2" w:rsidTr="00A130FE">
        <w:tc>
          <w:tcPr>
            <w:tcW w:w="2628" w:type="dxa"/>
            <w:vMerge/>
          </w:tcPr>
          <w:p w:rsidR="00EA0FEE" w:rsidRPr="00FD10A2" w:rsidRDefault="00EA0FEE" w:rsidP="00A130FE">
            <w:pPr>
              <w:spacing w:line="257" w:lineRule="exact"/>
              <w:ind w:right="5"/>
              <w:jc w:val="both"/>
              <w:textAlignment w:val="baseline"/>
            </w:pPr>
          </w:p>
        </w:tc>
        <w:tc>
          <w:tcPr>
            <w:tcW w:w="1800" w:type="dxa"/>
            <w:gridSpan w:val="2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Бактериальные</w:t>
            </w:r>
          </w:p>
        </w:tc>
        <w:tc>
          <w:tcPr>
            <w:tcW w:w="1800" w:type="dxa"/>
            <w:gridSpan w:val="2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Микобактерии туберкулеза</w:t>
            </w:r>
          </w:p>
        </w:tc>
        <w:tc>
          <w:tcPr>
            <w:tcW w:w="1726" w:type="dxa"/>
            <w:gridSpan w:val="2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Вирусные  (включая гепатиты с парентеральным механизмом передачи, ВИЧ-инфекцию)</w:t>
            </w:r>
          </w:p>
        </w:tc>
        <w:tc>
          <w:tcPr>
            <w:tcW w:w="1874" w:type="dxa"/>
            <w:gridSpan w:val="2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Грибковые  (включая кандидозы, </w:t>
            </w:r>
            <w:proofErr w:type="spellStart"/>
            <w:r w:rsidRPr="00FD10A2">
              <w:rPr>
                <w:sz w:val="20"/>
                <w:szCs w:val="20"/>
              </w:rPr>
              <w:t>дерматофитии</w:t>
            </w:r>
            <w:proofErr w:type="spellEnd"/>
            <w:r w:rsidRPr="00FD10A2">
              <w:rPr>
                <w:sz w:val="20"/>
                <w:szCs w:val="20"/>
              </w:rPr>
              <w:t>)</w:t>
            </w:r>
          </w:p>
        </w:tc>
      </w:tr>
      <w:tr w:rsidR="00EA0FEE" w:rsidRPr="00FD10A2" w:rsidTr="00A130FE">
        <w:tc>
          <w:tcPr>
            <w:tcW w:w="2628" w:type="dxa"/>
          </w:tcPr>
          <w:p w:rsidR="00EA0FEE" w:rsidRPr="00FD10A2" w:rsidRDefault="00EA0FEE" w:rsidP="00A130FE">
            <w:pPr>
              <w:spacing w:line="257" w:lineRule="exact"/>
              <w:ind w:right="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конц</w:t>
            </w:r>
            <w:proofErr w:type="spellEnd"/>
            <w:r w:rsidRPr="00FD10A2">
              <w:rPr>
                <w:sz w:val="20"/>
                <w:szCs w:val="20"/>
              </w:rPr>
              <w:t>.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эксп</w:t>
            </w:r>
            <w:proofErr w:type="spellEnd"/>
            <w:r w:rsidRPr="00FD10A2">
              <w:rPr>
                <w:sz w:val="20"/>
                <w:szCs w:val="20"/>
              </w:rPr>
              <w:t>. мин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конц</w:t>
            </w:r>
            <w:proofErr w:type="spellEnd"/>
            <w:r w:rsidRPr="00FD10A2">
              <w:rPr>
                <w:sz w:val="20"/>
                <w:szCs w:val="20"/>
              </w:rPr>
              <w:t>.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эксп</w:t>
            </w:r>
            <w:proofErr w:type="spellEnd"/>
            <w:r w:rsidRPr="00FD10A2">
              <w:rPr>
                <w:sz w:val="20"/>
                <w:szCs w:val="20"/>
              </w:rPr>
              <w:t>. мин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конц</w:t>
            </w:r>
            <w:proofErr w:type="spellEnd"/>
            <w:r w:rsidRPr="00FD10A2">
              <w:rPr>
                <w:sz w:val="20"/>
                <w:szCs w:val="20"/>
              </w:rPr>
              <w:t>.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%</w:t>
            </w:r>
          </w:p>
        </w:tc>
        <w:tc>
          <w:tcPr>
            <w:tcW w:w="826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эксп</w:t>
            </w:r>
            <w:proofErr w:type="spellEnd"/>
            <w:r w:rsidRPr="00FD10A2">
              <w:rPr>
                <w:sz w:val="20"/>
                <w:szCs w:val="20"/>
              </w:rPr>
              <w:t>. мин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конц</w:t>
            </w:r>
            <w:proofErr w:type="spellEnd"/>
            <w:r w:rsidRPr="00FD10A2">
              <w:rPr>
                <w:sz w:val="20"/>
                <w:szCs w:val="20"/>
              </w:rPr>
              <w:t>.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%</w:t>
            </w:r>
          </w:p>
        </w:tc>
        <w:tc>
          <w:tcPr>
            <w:tcW w:w="974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эксп</w:t>
            </w:r>
            <w:proofErr w:type="spellEnd"/>
            <w:r w:rsidRPr="00FD10A2">
              <w:rPr>
                <w:sz w:val="20"/>
                <w:szCs w:val="20"/>
              </w:rPr>
              <w:t>. мин</w:t>
            </w:r>
          </w:p>
        </w:tc>
      </w:tr>
      <w:tr w:rsidR="00EA0FEE" w:rsidRPr="00FD10A2" w:rsidTr="00A130FE">
        <w:tc>
          <w:tcPr>
            <w:tcW w:w="2628" w:type="dxa"/>
          </w:tcPr>
          <w:p w:rsidR="00EA0FEE" w:rsidRPr="00FD10A2" w:rsidRDefault="00EA0FEE" w:rsidP="00A130FE">
            <w:pPr>
              <w:spacing w:line="257" w:lineRule="exact"/>
              <w:ind w:right="5"/>
              <w:jc w:val="both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Хлорамин</w:t>
            </w:r>
            <w:proofErr w:type="gramStart"/>
            <w:r w:rsidRPr="00FD10A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3,0</w:t>
            </w:r>
          </w:p>
        </w:tc>
        <w:tc>
          <w:tcPr>
            <w:tcW w:w="826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240</w:t>
            </w:r>
          </w:p>
        </w:tc>
      </w:tr>
      <w:tr w:rsidR="00EA0FEE" w:rsidRPr="00FD10A2" w:rsidTr="00A130FE">
        <w:tc>
          <w:tcPr>
            <w:tcW w:w="2628" w:type="dxa"/>
          </w:tcPr>
          <w:p w:rsidR="00EA0FEE" w:rsidRPr="00FD10A2" w:rsidRDefault="00EA0FEE" w:rsidP="00A130FE">
            <w:pPr>
              <w:spacing w:line="257" w:lineRule="exact"/>
              <w:ind w:right="5"/>
              <w:jc w:val="both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6,0</w:t>
            </w:r>
          </w:p>
        </w:tc>
        <w:tc>
          <w:tcPr>
            <w:tcW w:w="826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3,0</w:t>
            </w:r>
          </w:p>
        </w:tc>
        <w:tc>
          <w:tcPr>
            <w:tcW w:w="974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180</w:t>
            </w:r>
          </w:p>
        </w:tc>
      </w:tr>
      <w:tr w:rsidR="00EA0FEE" w:rsidRPr="00FD10A2" w:rsidTr="00A130FE">
        <w:tc>
          <w:tcPr>
            <w:tcW w:w="2628" w:type="dxa"/>
          </w:tcPr>
          <w:p w:rsidR="00EA0FEE" w:rsidRPr="00FD10A2" w:rsidRDefault="00EA0FEE" w:rsidP="00A130FE">
            <w:pPr>
              <w:spacing w:line="257" w:lineRule="exact"/>
              <w:ind w:right="5"/>
              <w:jc w:val="both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Этиловый спирт 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70</w:t>
            </w:r>
          </w:p>
        </w:tc>
        <w:tc>
          <w:tcPr>
            <w:tcW w:w="826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-</w:t>
            </w:r>
          </w:p>
        </w:tc>
      </w:tr>
      <w:tr w:rsidR="00EA0FEE" w:rsidRPr="00FD10A2" w:rsidTr="00A130FE">
        <w:tc>
          <w:tcPr>
            <w:tcW w:w="2628" w:type="dxa"/>
          </w:tcPr>
          <w:p w:rsidR="00EA0FEE" w:rsidRPr="00FD10A2" w:rsidRDefault="00EA0FEE" w:rsidP="00A130FE">
            <w:pPr>
              <w:spacing w:line="257" w:lineRule="exact"/>
              <w:ind w:right="5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Жавелион</w:t>
            </w:r>
            <w:proofErr w:type="spellEnd"/>
          </w:p>
        </w:tc>
        <w:tc>
          <w:tcPr>
            <w:tcW w:w="900" w:type="dxa"/>
          </w:tcPr>
          <w:p w:rsidR="00EA0FEE" w:rsidRPr="00FD10A2" w:rsidRDefault="00EA0FEE" w:rsidP="00A130F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D10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D10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D10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D10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0,1</w:t>
            </w:r>
          </w:p>
        </w:tc>
        <w:tc>
          <w:tcPr>
            <w:tcW w:w="826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0,2</w:t>
            </w:r>
          </w:p>
        </w:tc>
        <w:tc>
          <w:tcPr>
            <w:tcW w:w="974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60</w:t>
            </w:r>
          </w:p>
        </w:tc>
      </w:tr>
      <w:tr w:rsidR="00EA0FEE" w:rsidRPr="00FD10A2" w:rsidTr="00A130FE">
        <w:tc>
          <w:tcPr>
            <w:tcW w:w="2628" w:type="dxa"/>
          </w:tcPr>
          <w:p w:rsidR="00EA0FEE" w:rsidRPr="00FD10A2" w:rsidRDefault="00EA0FEE" w:rsidP="00A130FE">
            <w:pPr>
              <w:spacing w:line="257" w:lineRule="exact"/>
              <w:ind w:right="5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Самаровка</w:t>
            </w:r>
            <w:proofErr w:type="spellEnd"/>
            <w:r w:rsidRPr="00FD10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2,0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120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60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2,0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826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90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900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2,0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74" w:type="dxa"/>
          </w:tcPr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90; 120</w:t>
            </w:r>
          </w:p>
          <w:p w:rsidR="00EA0FEE" w:rsidRPr="00FD10A2" w:rsidRDefault="00EA0FEE" w:rsidP="00A130FE">
            <w:pPr>
              <w:spacing w:line="257" w:lineRule="exact"/>
              <w:ind w:right="5"/>
              <w:jc w:val="center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-: 60</w:t>
            </w:r>
          </w:p>
        </w:tc>
      </w:tr>
    </w:tbl>
    <w:p w:rsidR="00EA0FEE" w:rsidRPr="00FD10A2" w:rsidRDefault="00EA0FEE" w:rsidP="00EA0FEE">
      <w:pPr>
        <w:shd w:val="clear" w:color="auto" w:fill="FFFFFF"/>
        <w:ind w:firstLine="900"/>
        <w:jc w:val="both"/>
        <w:textAlignment w:val="baseline"/>
      </w:pPr>
    </w:p>
    <w:p w:rsidR="00EA0FEE" w:rsidRPr="00FD10A2" w:rsidRDefault="00EA0FEE" w:rsidP="00EA0FEE">
      <w:pPr>
        <w:shd w:val="clear" w:color="auto" w:fill="FFFFFF"/>
        <w:ind w:firstLine="900"/>
        <w:jc w:val="both"/>
        <w:textAlignment w:val="baseline"/>
      </w:pPr>
      <w:r w:rsidRPr="00FD10A2">
        <w:t>Дезинфекция изделий при анаэробных инфекциях (столбняк, газовая гангрена) проводится при полном погружении их в 6,0% раствор перекиси водорода с 0,5% моющим средством, экспозиция – 60 мин.</w:t>
      </w:r>
    </w:p>
    <w:p w:rsidR="00EA0FEE" w:rsidRPr="00FD10A2" w:rsidRDefault="00EA0FEE" w:rsidP="00EA0FEE">
      <w:pPr>
        <w:shd w:val="clear" w:color="auto" w:fill="FFFFFF"/>
        <w:spacing w:line="257" w:lineRule="exact"/>
        <w:ind w:left="2" w:right="5" w:firstLine="281"/>
        <w:jc w:val="both"/>
        <w:textAlignment w:val="baseline"/>
      </w:pPr>
    </w:p>
    <w:p w:rsidR="00EA0FEE" w:rsidRPr="00FD10A2" w:rsidRDefault="00EA0FEE" w:rsidP="00EA0FEE">
      <w:pPr>
        <w:shd w:val="clear" w:color="auto" w:fill="FFFFFF"/>
        <w:spacing w:before="206"/>
        <w:ind w:firstLine="900"/>
        <w:jc w:val="both"/>
        <w:textAlignment w:val="baseline"/>
        <w:rPr>
          <w:b/>
          <w:u w:val="single"/>
        </w:rPr>
      </w:pPr>
      <w:r w:rsidRPr="00FD10A2">
        <w:rPr>
          <w:b/>
          <w:smallCaps/>
          <w:u w:val="single"/>
        </w:rPr>
        <w:t xml:space="preserve">4. Контроль качества </w:t>
      </w:r>
      <w:proofErr w:type="spellStart"/>
      <w:r w:rsidRPr="00FD10A2">
        <w:rPr>
          <w:b/>
          <w:smallCaps/>
          <w:u w:val="single"/>
        </w:rPr>
        <w:t>дезинфектантов</w:t>
      </w:r>
      <w:proofErr w:type="spellEnd"/>
    </w:p>
    <w:p w:rsidR="00EA0FEE" w:rsidRPr="00FD10A2" w:rsidRDefault="00EA0FEE" w:rsidP="00EA0FEE">
      <w:pPr>
        <w:shd w:val="clear" w:color="auto" w:fill="FFFFFF"/>
        <w:spacing w:before="106" w:line="254" w:lineRule="exact"/>
        <w:ind w:left="2" w:right="2" w:firstLine="898"/>
        <w:jc w:val="both"/>
        <w:textAlignment w:val="baseline"/>
      </w:pPr>
      <w:r w:rsidRPr="00FD10A2">
        <w:t>1. Для контроля качества дезинфекции используются «ДЕЗИКОНТЫ» — индикаторные полоски визуально</w:t>
      </w:r>
      <w:r w:rsidRPr="00FD10A2">
        <w:softHyphen/>
        <w:t xml:space="preserve">го </w:t>
      </w:r>
      <w:proofErr w:type="gramStart"/>
      <w:r w:rsidRPr="00FD10A2">
        <w:t>экспресс-контроля</w:t>
      </w:r>
      <w:proofErr w:type="gramEnd"/>
      <w:r w:rsidRPr="00FD10A2">
        <w:t xml:space="preserve"> концентраций </w:t>
      </w:r>
      <w:proofErr w:type="spellStart"/>
      <w:r w:rsidRPr="00FD10A2">
        <w:t>дезинфектантов</w:t>
      </w:r>
      <w:proofErr w:type="spellEnd"/>
      <w:r w:rsidRPr="00FD10A2">
        <w:t>. Они являются изделиями однократного применения.</w:t>
      </w:r>
    </w:p>
    <w:p w:rsidR="00EA0FEE" w:rsidRPr="00FD10A2" w:rsidRDefault="00EA0FEE" w:rsidP="00EA0FEE">
      <w:pPr>
        <w:shd w:val="clear" w:color="auto" w:fill="FFFFFF"/>
        <w:spacing w:before="96" w:line="257" w:lineRule="exact"/>
        <w:ind w:firstLine="898"/>
        <w:jc w:val="both"/>
        <w:textAlignment w:val="baseline"/>
      </w:pPr>
      <w:r w:rsidRPr="00FD10A2">
        <w:rPr>
          <w:i/>
          <w:iCs/>
        </w:rPr>
        <w:t xml:space="preserve">Техника проведения </w:t>
      </w:r>
      <w:proofErr w:type="gramStart"/>
      <w:r w:rsidRPr="00FD10A2">
        <w:rPr>
          <w:i/>
          <w:iCs/>
        </w:rPr>
        <w:t>экспресс-контроля</w:t>
      </w:r>
      <w:proofErr w:type="gramEnd"/>
      <w:r w:rsidRPr="00FD10A2">
        <w:rPr>
          <w:i/>
          <w:iCs/>
        </w:rPr>
        <w:t xml:space="preserve">. </w:t>
      </w:r>
      <w:r w:rsidRPr="00FD10A2">
        <w:t>В мерный стакан наливают 80-50 мл контролируемого рабочего раствора комнатной температуры. Полоску с нанесен</w:t>
      </w:r>
      <w:r w:rsidRPr="00FD10A2">
        <w:softHyphen/>
        <w:t>ными на нее химическими составами погружают пол</w:t>
      </w:r>
      <w:r w:rsidRPr="00FD10A2">
        <w:softHyphen/>
        <w:t>ностью в раствор на 5 с. Затем полоску извлекают, удаляют с нее избыток раствора о край стакана и кла</w:t>
      </w:r>
      <w:r w:rsidRPr="00FD10A2">
        <w:softHyphen/>
        <w:t xml:space="preserve">дут на белую полимерную подложку. По истечении 20-25 </w:t>
      </w:r>
      <w:proofErr w:type="gramStart"/>
      <w:r w:rsidRPr="00FD10A2">
        <w:t>сек</w:t>
      </w:r>
      <w:proofErr w:type="gramEnd"/>
      <w:r w:rsidRPr="00FD10A2">
        <w:t xml:space="preserve"> сопоставляют цвет индикаторной полоски с цветовой шкалой элемента сравнения. Определение концентрации каждого рабочего раствора оценивают 3 раза.</w:t>
      </w:r>
    </w:p>
    <w:p w:rsidR="00EA0FEE" w:rsidRPr="00FD10A2" w:rsidRDefault="00EA0FEE" w:rsidP="00EA0FEE">
      <w:pPr>
        <w:shd w:val="clear" w:color="auto" w:fill="FFFFFF"/>
        <w:spacing w:line="257" w:lineRule="exact"/>
        <w:ind w:left="14" w:right="5" w:firstLine="898"/>
        <w:jc w:val="both"/>
        <w:textAlignment w:val="baseline"/>
      </w:pPr>
      <w:r w:rsidRPr="00FD10A2">
        <w:t xml:space="preserve">В настоящее время существует более 30 видов «ДЕЗИКОНТОВ». Особенно важно использование </w:t>
      </w:r>
      <w:proofErr w:type="spellStart"/>
      <w:r w:rsidRPr="00FD10A2">
        <w:t>дезиконтов</w:t>
      </w:r>
      <w:proofErr w:type="spellEnd"/>
      <w:r w:rsidRPr="00FD10A2">
        <w:t xml:space="preserve"> при многократном применении </w:t>
      </w:r>
      <w:proofErr w:type="spellStart"/>
      <w:r w:rsidRPr="00FD10A2">
        <w:t>дезрастворов</w:t>
      </w:r>
      <w:proofErr w:type="spellEnd"/>
      <w:r w:rsidRPr="00FD10A2">
        <w:t xml:space="preserve"> в те</w:t>
      </w:r>
      <w:r w:rsidRPr="00FD10A2">
        <w:softHyphen/>
        <w:t>чение длительного времени. «ДЕЗИКОНТ» упрощает Процесс определения концентраций дезинфицирующих растворов, исключает вероятность использования их с концентрациями, не соответствующими методическим указаниям.</w:t>
      </w:r>
    </w:p>
    <w:p w:rsidR="00EA0FEE" w:rsidRPr="00FD10A2" w:rsidRDefault="00EA0FEE" w:rsidP="00EA0FEE">
      <w:pPr>
        <w:shd w:val="clear" w:color="auto" w:fill="FFFFFF"/>
        <w:spacing w:line="257" w:lineRule="exact"/>
        <w:ind w:left="14" w:right="5" w:firstLine="898"/>
        <w:jc w:val="both"/>
        <w:textAlignment w:val="baseline"/>
      </w:pPr>
      <w:r w:rsidRPr="00FD10A2">
        <w:t>2. Визуальный контроль.</w:t>
      </w:r>
    </w:p>
    <w:p w:rsidR="00EA0FEE" w:rsidRPr="00FD10A2" w:rsidRDefault="00EA0FEE" w:rsidP="00EA0FEE">
      <w:pPr>
        <w:shd w:val="clear" w:color="auto" w:fill="FFFFFF"/>
        <w:spacing w:line="257" w:lineRule="exact"/>
        <w:ind w:left="14" w:right="5" w:firstLine="898"/>
        <w:jc w:val="both"/>
        <w:textAlignment w:val="baseline"/>
      </w:pPr>
      <w:r w:rsidRPr="00FD10A2">
        <w:t>3. Химический контроль, при котором отбирают пробы сухого вещества и дезинфицирующих растворов и доставляют в лабораторию, где определяют в пробах содержание активного хлора и делают заключение о правильности  приготовления растворов.</w:t>
      </w:r>
    </w:p>
    <w:p w:rsidR="00EA0FEE" w:rsidRPr="00FD10A2" w:rsidRDefault="00EA0FEE" w:rsidP="00EA0FEE">
      <w:pPr>
        <w:shd w:val="clear" w:color="auto" w:fill="FFFFFF"/>
        <w:tabs>
          <w:tab w:val="left" w:pos="523"/>
        </w:tabs>
        <w:autoSpaceDE w:val="0"/>
        <w:adjustRightInd w:val="0"/>
        <w:jc w:val="both"/>
        <w:textAlignment w:val="baseline"/>
        <w:rPr>
          <w:b/>
        </w:rPr>
      </w:pPr>
    </w:p>
    <w:p w:rsidR="00EA0FEE" w:rsidRPr="00FD10A2" w:rsidRDefault="00EA0FEE" w:rsidP="00EA0FEE">
      <w:pPr>
        <w:ind w:left="540" w:firstLine="360"/>
        <w:textAlignment w:val="baseline"/>
        <w:rPr>
          <w:b/>
          <w:bCs/>
          <w:iCs/>
          <w:sz w:val="28"/>
          <w:szCs w:val="28"/>
          <w:u w:val="single"/>
        </w:rPr>
      </w:pPr>
      <w:r w:rsidRPr="00FD10A2">
        <w:rPr>
          <w:b/>
          <w:bCs/>
          <w:iCs/>
          <w:sz w:val="28"/>
          <w:szCs w:val="28"/>
          <w:u w:val="single"/>
        </w:rPr>
        <w:t xml:space="preserve">5.Токсичность дезинфицирующих препаратов. </w:t>
      </w:r>
    </w:p>
    <w:p w:rsidR="00EA0FEE" w:rsidRPr="00FD10A2" w:rsidRDefault="00EA0FEE" w:rsidP="00EA0FEE">
      <w:pPr>
        <w:textAlignment w:val="baseline"/>
        <w:rPr>
          <w:sz w:val="12"/>
          <w:szCs w:val="12"/>
        </w:rPr>
      </w:pPr>
    </w:p>
    <w:p w:rsidR="00EA0FEE" w:rsidRPr="00FD10A2" w:rsidRDefault="00EA0FEE" w:rsidP="00EA0FEE">
      <w:pPr>
        <w:shd w:val="clear" w:color="auto" w:fill="FFFFFF"/>
        <w:textAlignment w:val="baseline"/>
      </w:pPr>
      <w:r w:rsidRPr="00FD10A2">
        <w:rPr>
          <w:b/>
          <w:bCs/>
        </w:rPr>
        <w:t>Классификация степени ингаляционной опасности дезинфицирующих средств</w:t>
      </w:r>
    </w:p>
    <w:p w:rsidR="00EA0FEE" w:rsidRPr="00FD10A2" w:rsidRDefault="00EA0FEE" w:rsidP="00EA0FEE">
      <w:pPr>
        <w:shd w:val="clear" w:color="auto" w:fill="FFFFFF"/>
        <w:spacing w:before="10"/>
        <w:ind w:left="48"/>
        <w:textAlignment w:val="baseline"/>
      </w:pPr>
      <w:r w:rsidRPr="00FD10A2">
        <w:rPr>
          <w:b/>
          <w:bCs/>
        </w:rPr>
        <w:t xml:space="preserve">1-и </w:t>
      </w:r>
      <w:r w:rsidRPr="00FD10A2">
        <w:t xml:space="preserve">класс: </w:t>
      </w:r>
      <w:proofErr w:type="gramStart"/>
      <w:r w:rsidRPr="00FD10A2">
        <w:rPr>
          <w:b/>
          <w:bCs/>
          <w:spacing w:val="-5"/>
        </w:rPr>
        <w:t>Высокотоксичные</w:t>
      </w:r>
      <w:proofErr w:type="gramEnd"/>
      <w:r w:rsidRPr="00FD10A2">
        <w:rPr>
          <w:b/>
          <w:bCs/>
          <w:spacing w:val="-5"/>
        </w:rPr>
        <w:t xml:space="preserve"> </w:t>
      </w:r>
      <w:r w:rsidRPr="00FD10A2">
        <w:rPr>
          <w:bCs/>
          <w:spacing w:val="-5"/>
        </w:rPr>
        <w:t>(</w:t>
      </w:r>
      <w:r w:rsidRPr="00FD10A2">
        <w:rPr>
          <w:spacing w:val="-3"/>
        </w:rPr>
        <w:t xml:space="preserve">Использовать только в экстремальных </w:t>
      </w:r>
      <w:r w:rsidRPr="00FD10A2">
        <w:t xml:space="preserve">ситуациях (по эпидемиологическим </w:t>
      </w:r>
      <w:r w:rsidRPr="00FD10A2">
        <w:rPr>
          <w:spacing w:val="-2"/>
        </w:rPr>
        <w:t>показаниям) е специальных костюмах и противогазах).</w:t>
      </w:r>
    </w:p>
    <w:p w:rsidR="00EA0FEE" w:rsidRPr="00FD10A2" w:rsidRDefault="00EA0FEE" w:rsidP="00EA0FEE">
      <w:pPr>
        <w:shd w:val="clear" w:color="auto" w:fill="FFFFFF"/>
        <w:spacing w:before="101"/>
        <w:textAlignment w:val="baseline"/>
      </w:pPr>
      <w:r w:rsidRPr="00FD10A2">
        <w:rPr>
          <w:b/>
          <w:bCs/>
          <w:spacing w:val="-3"/>
        </w:rPr>
        <w:t xml:space="preserve">2-й </w:t>
      </w:r>
      <w:r w:rsidRPr="00FD10A2">
        <w:rPr>
          <w:spacing w:val="-3"/>
        </w:rPr>
        <w:t xml:space="preserve">класс: </w:t>
      </w:r>
      <w:r w:rsidRPr="00FD10A2">
        <w:rPr>
          <w:b/>
          <w:bCs/>
          <w:spacing w:val="-4"/>
        </w:rPr>
        <w:t xml:space="preserve">Опасные </w:t>
      </w:r>
      <w:r w:rsidRPr="00FD10A2">
        <w:rPr>
          <w:bCs/>
          <w:spacing w:val="-4"/>
        </w:rPr>
        <w:t>(</w:t>
      </w:r>
      <w:r w:rsidRPr="00FD10A2">
        <w:rPr>
          <w:spacing w:val="-2"/>
        </w:rPr>
        <w:t xml:space="preserve">Использовать в ЛПУ со средствами </w:t>
      </w:r>
      <w:r w:rsidRPr="00FD10A2">
        <w:t xml:space="preserve">защиты органов дыхания, глаз, кожи </w:t>
      </w:r>
      <w:r w:rsidRPr="00FD10A2">
        <w:rPr>
          <w:spacing w:val="-2"/>
        </w:rPr>
        <w:t>и в отсутствие больных и пациентов</w:t>
      </w:r>
      <w:proofErr w:type="gramStart"/>
      <w:r w:rsidRPr="00FD10A2">
        <w:rPr>
          <w:spacing w:val="-2"/>
        </w:rPr>
        <w:t>0</w:t>
      </w:r>
      <w:proofErr w:type="gramEnd"/>
    </w:p>
    <w:p w:rsidR="00EA0FEE" w:rsidRPr="00FD10A2" w:rsidRDefault="00EA0FEE" w:rsidP="00EA0FEE">
      <w:pPr>
        <w:shd w:val="clear" w:color="auto" w:fill="FFFFFF"/>
        <w:spacing w:before="101"/>
        <w:ind w:left="5"/>
        <w:jc w:val="both"/>
        <w:textAlignment w:val="baseline"/>
      </w:pPr>
      <w:r w:rsidRPr="00FD10A2">
        <w:t xml:space="preserve">3-й класс </w:t>
      </w:r>
      <w:r w:rsidRPr="00FD10A2">
        <w:rPr>
          <w:b/>
          <w:bCs/>
        </w:rPr>
        <w:t xml:space="preserve">Умеренно опасные </w:t>
      </w:r>
      <w:r w:rsidRPr="00FD10A2">
        <w:rPr>
          <w:bCs/>
        </w:rPr>
        <w:t>(</w:t>
      </w:r>
      <w:r w:rsidRPr="00FD10A2">
        <w:rPr>
          <w:spacing w:val="-7"/>
        </w:rPr>
        <w:t xml:space="preserve">Использовать в ЛПУ без средств защиты </w:t>
      </w:r>
      <w:r w:rsidRPr="00FD10A2">
        <w:rPr>
          <w:spacing w:val="-5"/>
        </w:rPr>
        <w:t xml:space="preserve">органов дыхания и глаз, но в отсутствие </w:t>
      </w:r>
      <w:r w:rsidRPr="00FD10A2">
        <w:t>больных и пациентов).</w:t>
      </w:r>
    </w:p>
    <w:p w:rsidR="00EA0FEE" w:rsidRPr="00FD10A2" w:rsidRDefault="00EA0FEE" w:rsidP="00EA0FEE">
      <w:pPr>
        <w:shd w:val="clear" w:color="auto" w:fill="FFFFFF"/>
        <w:spacing w:before="110"/>
        <w:ind w:left="5"/>
        <w:textAlignment w:val="baseline"/>
      </w:pPr>
      <w:r w:rsidRPr="00FD10A2">
        <w:rPr>
          <w:b/>
          <w:bCs/>
          <w:spacing w:val="-2"/>
        </w:rPr>
        <w:t xml:space="preserve">4-й </w:t>
      </w:r>
      <w:r w:rsidRPr="00FD10A2">
        <w:rPr>
          <w:spacing w:val="-2"/>
        </w:rPr>
        <w:t xml:space="preserve">класс: </w:t>
      </w:r>
      <w:proofErr w:type="gramStart"/>
      <w:r w:rsidRPr="00FD10A2">
        <w:rPr>
          <w:b/>
          <w:bCs/>
          <w:spacing w:val="-2"/>
        </w:rPr>
        <w:t>Малоопасные</w:t>
      </w:r>
      <w:proofErr w:type="gramEnd"/>
      <w:r w:rsidRPr="00FD10A2">
        <w:rPr>
          <w:b/>
          <w:bCs/>
          <w:spacing w:val="-2"/>
        </w:rPr>
        <w:t xml:space="preserve"> </w:t>
      </w:r>
      <w:r w:rsidRPr="00FD10A2">
        <w:rPr>
          <w:bCs/>
          <w:spacing w:val="-2"/>
        </w:rPr>
        <w:t>(</w:t>
      </w:r>
      <w:r w:rsidRPr="00FD10A2">
        <w:rPr>
          <w:spacing w:val="-6"/>
        </w:rPr>
        <w:t xml:space="preserve">Использовать в присутствии больных, </w:t>
      </w:r>
      <w:r w:rsidRPr="00FD10A2">
        <w:t>пациентов и в быту).</w:t>
      </w:r>
    </w:p>
    <w:p w:rsidR="00EA0FEE" w:rsidRPr="00FD10A2" w:rsidRDefault="00EA0FEE" w:rsidP="00EA0FEE">
      <w:pPr>
        <w:shd w:val="clear" w:color="auto" w:fill="FFFFFF"/>
        <w:spacing w:before="170" w:line="257" w:lineRule="exact"/>
        <w:ind w:left="274"/>
        <w:jc w:val="both"/>
        <w:textAlignment w:val="baseline"/>
        <w:rPr>
          <w:smallCaps/>
        </w:rPr>
      </w:pPr>
    </w:p>
    <w:p w:rsidR="00EA0FEE" w:rsidRPr="00FD10A2" w:rsidRDefault="00EA0FEE" w:rsidP="00EA0FEE">
      <w:pPr>
        <w:shd w:val="clear" w:color="auto" w:fill="FFFFFF"/>
        <w:spacing w:before="170" w:line="257" w:lineRule="exact"/>
        <w:ind w:firstLine="900"/>
        <w:jc w:val="both"/>
        <w:textAlignment w:val="baseline"/>
        <w:rPr>
          <w:b/>
          <w:smallCaps/>
          <w:sz w:val="28"/>
          <w:szCs w:val="28"/>
          <w:u w:val="single"/>
        </w:rPr>
      </w:pPr>
      <w:r w:rsidRPr="00FD10A2">
        <w:rPr>
          <w:b/>
          <w:smallCaps/>
          <w:sz w:val="28"/>
          <w:szCs w:val="28"/>
          <w:u w:val="single"/>
        </w:rPr>
        <w:t xml:space="preserve">6. </w:t>
      </w:r>
      <w:r w:rsidRPr="00FD10A2">
        <w:rPr>
          <w:b/>
          <w:color w:val="000000"/>
          <w:sz w:val="28"/>
          <w:szCs w:val="28"/>
          <w:u w:val="single"/>
        </w:rPr>
        <w:t xml:space="preserve">Меры предосторожности при работе с </w:t>
      </w:r>
      <w:proofErr w:type="spellStart"/>
      <w:r w:rsidRPr="00FD10A2">
        <w:rPr>
          <w:b/>
          <w:color w:val="000000"/>
          <w:sz w:val="28"/>
          <w:szCs w:val="28"/>
          <w:u w:val="single"/>
        </w:rPr>
        <w:t>дезсредствами</w:t>
      </w:r>
      <w:proofErr w:type="spellEnd"/>
      <w:r w:rsidRPr="00FD10A2">
        <w:rPr>
          <w:b/>
          <w:color w:val="000000"/>
          <w:sz w:val="28"/>
          <w:szCs w:val="28"/>
          <w:u w:val="single"/>
        </w:rPr>
        <w:t xml:space="preserve"> и первая помощь при отравлении ими.</w:t>
      </w:r>
    </w:p>
    <w:p w:rsidR="00EA0FEE" w:rsidRPr="00FD10A2" w:rsidRDefault="00EA0FEE" w:rsidP="00EA0FEE">
      <w:pPr>
        <w:shd w:val="clear" w:color="auto" w:fill="FFFFFF"/>
        <w:spacing w:before="170" w:line="257" w:lineRule="exact"/>
        <w:ind w:firstLine="900"/>
        <w:jc w:val="both"/>
        <w:textAlignment w:val="baseline"/>
        <w:rPr>
          <w:b/>
          <w:i/>
        </w:rPr>
      </w:pPr>
      <w:r w:rsidRPr="00FD10A2">
        <w:rPr>
          <w:b/>
          <w:i/>
          <w:smallCaps/>
        </w:rPr>
        <w:t>Меры предосторожности при работе с дезинфицирующими средствами</w:t>
      </w:r>
    </w:p>
    <w:p w:rsidR="00EA0FEE" w:rsidRPr="00FD10A2" w:rsidRDefault="00EA0FEE" w:rsidP="00EA0FEE">
      <w:pPr>
        <w:shd w:val="clear" w:color="auto" w:fill="FFFFFF"/>
        <w:spacing w:before="98" w:line="257" w:lineRule="exact"/>
        <w:ind w:right="19" w:firstLine="900"/>
        <w:jc w:val="both"/>
        <w:textAlignment w:val="baseline"/>
      </w:pPr>
      <w:r w:rsidRPr="00FD10A2">
        <w:t>В современных условиях при проведении дезинфек</w:t>
      </w:r>
      <w:r w:rsidRPr="00FD10A2">
        <w:softHyphen/>
        <w:t>ционных и стерилизационных мероприятий применя</w:t>
      </w:r>
      <w:r w:rsidRPr="00FD10A2">
        <w:softHyphen/>
        <w:t xml:space="preserve">ется большой ассортимент </w:t>
      </w:r>
      <w:proofErr w:type="spellStart"/>
      <w:r w:rsidRPr="00FD10A2">
        <w:t>дезинфектантов</w:t>
      </w:r>
      <w:proofErr w:type="spellEnd"/>
      <w:r w:rsidRPr="00FD10A2">
        <w:t xml:space="preserve"> и других химических соединений, обладающих в различной сте</w:t>
      </w:r>
      <w:r w:rsidRPr="00FD10A2">
        <w:softHyphen/>
        <w:t>пени местным и общим токсическим действием. Бе</w:t>
      </w:r>
      <w:r w:rsidRPr="00FD10A2">
        <w:softHyphen/>
        <w:t>зопасность их применения для больных и медперсона</w:t>
      </w:r>
      <w:r w:rsidRPr="00FD10A2">
        <w:softHyphen/>
        <w:t>ла гарантируется соблюдением мер предосторожности.</w:t>
      </w:r>
    </w:p>
    <w:p w:rsidR="00EA0FEE" w:rsidRPr="00FD10A2" w:rsidRDefault="00EA0FEE" w:rsidP="00EA0FEE">
      <w:pPr>
        <w:numPr>
          <w:ilvl w:val="0"/>
          <w:numId w:val="3"/>
        </w:numPr>
        <w:shd w:val="clear" w:color="auto" w:fill="FFFFFF"/>
        <w:tabs>
          <w:tab w:val="left" w:pos="540"/>
        </w:tabs>
        <w:suppressAutoHyphens w:val="0"/>
        <w:autoSpaceDE w:val="0"/>
        <w:adjustRightInd w:val="0"/>
        <w:spacing w:before="2" w:line="257" w:lineRule="exact"/>
        <w:ind w:right="2"/>
        <w:jc w:val="both"/>
        <w:textAlignment w:val="baseline"/>
        <w:rPr>
          <w:spacing w:val="-6"/>
        </w:rPr>
      </w:pPr>
      <w:r w:rsidRPr="00FD10A2">
        <w:t xml:space="preserve">К работе с </w:t>
      </w:r>
      <w:proofErr w:type="spellStart"/>
      <w:r w:rsidRPr="00FD10A2">
        <w:t>дезередствами</w:t>
      </w:r>
      <w:proofErr w:type="spellEnd"/>
      <w:r w:rsidRPr="00FD10A2">
        <w:t xml:space="preserve"> допускаются лица не моложе 18 лет, прошедшие медицинский осмотр и соответствующий инструктаж с обязательной записью в журнале по </w:t>
      </w:r>
      <w:r w:rsidRPr="00FD10A2">
        <w:lastRenderedPageBreak/>
        <w:t>обязанностям, технике бе</w:t>
      </w:r>
      <w:r w:rsidRPr="00FD10A2">
        <w:softHyphen/>
        <w:t>зопасности, мерам предосторожности и профилак</w:t>
      </w:r>
      <w:r w:rsidRPr="00FD10A2">
        <w:softHyphen/>
        <w:t>тике случайных отравлений. Ответственным за инструктаж является главный врач учреждения или специально назначенное лицо,</w:t>
      </w:r>
    </w:p>
    <w:p w:rsidR="00EA0FEE" w:rsidRPr="00FD10A2" w:rsidRDefault="00EA0FEE" w:rsidP="00EA0FEE">
      <w:pPr>
        <w:numPr>
          <w:ilvl w:val="0"/>
          <w:numId w:val="3"/>
        </w:numPr>
        <w:shd w:val="clear" w:color="auto" w:fill="FFFFFF"/>
        <w:tabs>
          <w:tab w:val="left" w:pos="540"/>
        </w:tabs>
        <w:suppressAutoHyphens w:val="0"/>
        <w:autoSpaceDE w:val="0"/>
        <w:adjustRightInd w:val="0"/>
        <w:spacing w:before="2" w:line="257" w:lineRule="exact"/>
        <w:ind w:right="7"/>
        <w:jc w:val="both"/>
        <w:textAlignment w:val="baseline"/>
        <w:rPr>
          <w:spacing w:val="-4"/>
        </w:rPr>
      </w:pPr>
      <w:r w:rsidRPr="00FD10A2">
        <w:t>Лица с повышенной чувствительностью к приме</w:t>
      </w:r>
      <w:r w:rsidRPr="00FD10A2">
        <w:softHyphen/>
        <w:t>няемым химическим средствам, беременные и кормящие матери от работы с ними отстраняются.</w:t>
      </w:r>
    </w:p>
    <w:p w:rsidR="00EA0FEE" w:rsidRPr="00FD10A2" w:rsidRDefault="00EA0FEE" w:rsidP="00EA0FEE">
      <w:pPr>
        <w:numPr>
          <w:ilvl w:val="0"/>
          <w:numId w:val="3"/>
        </w:numPr>
        <w:shd w:val="clear" w:color="auto" w:fill="FFFFFF"/>
        <w:tabs>
          <w:tab w:val="left" w:pos="540"/>
        </w:tabs>
        <w:suppressAutoHyphens w:val="0"/>
        <w:autoSpaceDE w:val="0"/>
        <w:adjustRightInd w:val="0"/>
        <w:spacing w:line="257" w:lineRule="exact"/>
        <w:ind w:right="7"/>
        <w:jc w:val="both"/>
        <w:textAlignment w:val="baseline"/>
        <w:rPr>
          <w:spacing w:val="-3"/>
        </w:rPr>
      </w:pPr>
      <w:r w:rsidRPr="00FD10A2">
        <w:t xml:space="preserve">Медицинский персонал, работающий с </w:t>
      </w:r>
      <w:proofErr w:type="spellStart"/>
      <w:r w:rsidRPr="00FD10A2">
        <w:t>дезеред</w:t>
      </w:r>
      <w:r w:rsidRPr="00FD10A2">
        <w:softHyphen/>
        <w:t>ствами</w:t>
      </w:r>
      <w:proofErr w:type="spellEnd"/>
      <w:r w:rsidRPr="00FD10A2">
        <w:t>, проходит предварительные и периодичес</w:t>
      </w:r>
      <w:r w:rsidRPr="00FD10A2">
        <w:softHyphen/>
        <w:t>кие (1 раз в год) медицинские осмотры.</w:t>
      </w:r>
    </w:p>
    <w:p w:rsidR="00EA0FEE" w:rsidRPr="00FD10A2" w:rsidRDefault="00EA0FEE" w:rsidP="00EA0FEE">
      <w:pPr>
        <w:numPr>
          <w:ilvl w:val="0"/>
          <w:numId w:val="3"/>
        </w:numPr>
        <w:shd w:val="clear" w:color="auto" w:fill="FFFFFF"/>
        <w:tabs>
          <w:tab w:val="left" w:pos="540"/>
        </w:tabs>
        <w:suppressAutoHyphens w:val="0"/>
        <w:autoSpaceDE w:val="0"/>
        <w:adjustRightInd w:val="0"/>
        <w:spacing w:line="257" w:lineRule="exact"/>
        <w:jc w:val="both"/>
        <w:textAlignment w:val="baseline"/>
        <w:rPr>
          <w:spacing w:val="-2"/>
        </w:rPr>
      </w:pPr>
      <w:r w:rsidRPr="00FD10A2">
        <w:t xml:space="preserve">Расфасовка и приготовление рабочих растворов формальдегида, хлорамина, хлорной извести, </w:t>
      </w:r>
      <w:proofErr w:type="spellStart"/>
      <w:r w:rsidRPr="00FD10A2">
        <w:t>гипохлорида</w:t>
      </w:r>
      <w:proofErr w:type="spellEnd"/>
      <w:r w:rsidRPr="00FD10A2">
        <w:t xml:space="preserve"> кальция, перекиси водорода, </w:t>
      </w:r>
      <w:proofErr w:type="spellStart"/>
      <w:r w:rsidRPr="00FD10A2">
        <w:t>альдегидсодержащих</w:t>
      </w:r>
      <w:proofErr w:type="spellEnd"/>
      <w:r w:rsidRPr="00FD10A2">
        <w:t xml:space="preserve"> и других </w:t>
      </w:r>
      <w:proofErr w:type="spellStart"/>
      <w:r w:rsidRPr="00FD10A2">
        <w:t>дезсредств</w:t>
      </w:r>
      <w:proofErr w:type="spellEnd"/>
      <w:r w:rsidRPr="00FD10A2">
        <w:t>, проводится в вытяжном шкафу или, в крайнем случае, в от</w:t>
      </w:r>
      <w:r w:rsidRPr="00FD10A2">
        <w:softHyphen/>
        <w:t>дельном проветриваемом помещении. Хранить растворы и выдерживать в них обрабатываемые объекты необходимо в плотно закрытых емкостях.</w:t>
      </w:r>
    </w:p>
    <w:p w:rsidR="00EA0FEE" w:rsidRPr="00FD10A2" w:rsidRDefault="00EA0FEE" w:rsidP="00EA0FEE">
      <w:pPr>
        <w:numPr>
          <w:ilvl w:val="0"/>
          <w:numId w:val="4"/>
        </w:numPr>
        <w:shd w:val="clear" w:color="auto" w:fill="FFFFFF"/>
        <w:tabs>
          <w:tab w:val="left" w:pos="516"/>
        </w:tabs>
        <w:suppressAutoHyphens w:val="0"/>
        <w:autoSpaceDE w:val="0"/>
        <w:adjustRightInd w:val="0"/>
        <w:spacing w:before="2" w:line="257" w:lineRule="exact"/>
        <w:ind w:right="17"/>
        <w:jc w:val="both"/>
        <w:textAlignment w:val="baseline"/>
      </w:pPr>
      <w:r w:rsidRPr="00FD10A2">
        <w:t>Дезинфицирующие средства хранят в таре (упа</w:t>
      </w:r>
      <w:r w:rsidRPr="00FD10A2">
        <w:softHyphen/>
        <w:t>ковке) поставщика с этикеткой, в темном, сухом, прохладном  специально предназначенном помещении. Тарная этикетка хранит</w:t>
      </w:r>
      <w:r w:rsidRPr="00FD10A2">
        <w:softHyphen/>
        <w:t>ся весь период хранения (реализации).</w:t>
      </w:r>
    </w:p>
    <w:p w:rsidR="00EA0FEE" w:rsidRPr="00FD10A2" w:rsidRDefault="00EA0FEE" w:rsidP="00EA0FEE">
      <w:pPr>
        <w:numPr>
          <w:ilvl w:val="0"/>
          <w:numId w:val="4"/>
        </w:numPr>
        <w:shd w:val="clear" w:color="auto" w:fill="FFFFFF"/>
        <w:tabs>
          <w:tab w:val="left" w:pos="516"/>
        </w:tabs>
        <w:suppressAutoHyphens w:val="0"/>
        <w:autoSpaceDE w:val="0"/>
        <w:adjustRightInd w:val="0"/>
        <w:spacing w:line="257" w:lineRule="exact"/>
        <w:ind w:right="17"/>
        <w:jc w:val="both"/>
        <w:textAlignment w:val="baseline"/>
      </w:pPr>
      <w:r w:rsidRPr="00FD10A2">
        <w:t>Тара с дезинфицирующими, моющими и стери</w:t>
      </w:r>
      <w:r w:rsidRPr="00FD10A2">
        <w:softHyphen/>
        <w:t>лизующими средствами должна иметь четкие надписи с указанием названия препарата, его концентрации, назначения, даты приготовления, предельного срока годности.</w:t>
      </w:r>
    </w:p>
    <w:p w:rsidR="00EA0FEE" w:rsidRPr="00FD10A2" w:rsidRDefault="00EA0FEE" w:rsidP="00EA0FEE">
      <w:pPr>
        <w:numPr>
          <w:ilvl w:val="0"/>
          <w:numId w:val="4"/>
        </w:numPr>
        <w:shd w:val="clear" w:color="auto" w:fill="FFFFFF"/>
        <w:tabs>
          <w:tab w:val="left" w:pos="516"/>
        </w:tabs>
        <w:suppressAutoHyphens w:val="0"/>
        <w:autoSpaceDE w:val="0"/>
        <w:adjustRightInd w:val="0"/>
        <w:spacing w:line="257" w:lineRule="exact"/>
        <w:ind w:right="5"/>
        <w:jc w:val="both"/>
        <w:textAlignment w:val="baseline"/>
      </w:pPr>
      <w:r w:rsidRPr="00FD10A2">
        <w:t>Пол, стены и потолки склада должны иметь отделку (керамическая плитка, масляная краска), предотвращающую сорбцию вредных или агрес</w:t>
      </w:r>
      <w:r w:rsidRPr="00FD10A2">
        <w:softHyphen/>
        <w:t>сивных веществ, допускающую влажную уборку и мытье. Температура в помещении должна быть не ниже 18</w:t>
      </w:r>
      <w:proofErr w:type="gramStart"/>
      <w:r w:rsidRPr="00FD10A2">
        <w:t xml:space="preserve"> °С</w:t>
      </w:r>
      <w:proofErr w:type="gramEnd"/>
      <w:r w:rsidRPr="00FD10A2">
        <w:t xml:space="preserve"> и не выше 20 °С. Дезинфицирую</w:t>
      </w:r>
      <w:r w:rsidRPr="00FD10A2">
        <w:softHyphen/>
        <w:t>щие средства защищают от воздействия прямых солнечных лучей.</w:t>
      </w:r>
    </w:p>
    <w:p w:rsidR="00EA0FEE" w:rsidRPr="00FD10A2" w:rsidRDefault="00EA0FEE" w:rsidP="00EA0FEE">
      <w:pPr>
        <w:numPr>
          <w:ilvl w:val="0"/>
          <w:numId w:val="4"/>
        </w:numPr>
        <w:shd w:val="clear" w:color="auto" w:fill="FFFFFF"/>
        <w:tabs>
          <w:tab w:val="left" w:pos="516"/>
        </w:tabs>
        <w:suppressAutoHyphens w:val="0"/>
        <w:autoSpaceDE w:val="0"/>
        <w:adjustRightInd w:val="0"/>
        <w:spacing w:before="2" w:line="257" w:lineRule="exact"/>
        <w:ind w:right="2"/>
        <w:jc w:val="both"/>
        <w:textAlignment w:val="baseline"/>
      </w:pPr>
      <w:r w:rsidRPr="00FD10A2">
        <w:t xml:space="preserve">Запас </w:t>
      </w:r>
      <w:proofErr w:type="spellStart"/>
      <w:r w:rsidRPr="00FD10A2">
        <w:t>дезсредства</w:t>
      </w:r>
      <w:proofErr w:type="spellEnd"/>
      <w:r w:rsidRPr="00FD10A2">
        <w:t xml:space="preserve"> хранят в местах недоступных для общего пользования, в темной посуде</w:t>
      </w:r>
      <w:r w:rsidRPr="00FD10A2">
        <w:rPr>
          <w:vertAlign w:val="subscript"/>
        </w:rPr>
        <w:t>?</w:t>
      </w:r>
      <w:r w:rsidRPr="00FD10A2">
        <w:t xml:space="preserve"> в су</w:t>
      </w:r>
      <w:r w:rsidRPr="00FD10A2">
        <w:softHyphen/>
        <w:t>хом, темном и прохладном помещении, отдельно от лекарственных препаратов.</w:t>
      </w:r>
    </w:p>
    <w:p w:rsidR="00EA0FEE" w:rsidRPr="00FD10A2" w:rsidRDefault="00EA0FEE" w:rsidP="00EA0FEE">
      <w:pPr>
        <w:numPr>
          <w:ilvl w:val="0"/>
          <w:numId w:val="4"/>
        </w:numPr>
        <w:shd w:val="clear" w:color="auto" w:fill="FFFFFF"/>
        <w:tabs>
          <w:tab w:val="left" w:pos="516"/>
        </w:tabs>
        <w:suppressAutoHyphens w:val="0"/>
        <w:autoSpaceDE w:val="0"/>
        <w:adjustRightInd w:val="0"/>
        <w:spacing w:line="257" w:lineRule="exact"/>
        <w:jc w:val="both"/>
        <w:textAlignment w:val="baseline"/>
      </w:pPr>
      <w:r w:rsidRPr="00FD10A2">
        <w:t>Строго соблюдается последовательность и точность всех этапов выполнения очистки и дезинфекции, обеспечивается максимальное удаление с обраба</w:t>
      </w:r>
      <w:r w:rsidRPr="00FD10A2">
        <w:softHyphen/>
        <w:t>тываемых объектов остатков дезинфицирующих средств.</w:t>
      </w:r>
    </w:p>
    <w:p w:rsidR="00EA0FEE" w:rsidRPr="00FD10A2" w:rsidRDefault="00EA0FEE" w:rsidP="00EA0FEE">
      <w:pPr>
        <w:shd w:val="clear" w:color="auto" w:fill="FFFFFF"/>
        <w:spacing w:line="259" w:lineRule="exact"/>
        <w:ind w:right="43" w:firstLine="900"/>
        <w:jc w:val="both"/>
        <w:textAlignment w:val="baseline"/>
      </w:pPr>
      <w:r w:rsidRPr="00FD10A2">
        <w:t>10. Всю работу с дезинфицирующими и моющими средствами проводят в спецодежде, перчатках, герметичных очках типа ПО-2, ПО-3 и в уни</w:t>
      </w:r>
      <w:r w:rsidRPr="00FD10A2">
        <w:softHyphen/>
        <w:t>версальных респираторах (РУ-60М или РПГ-67 с патроном марки В),</w:t>
      </w:r>
    </w:p>
    <w:p w:rsidR="00EA0FEE" w:rsidRPr="00FD10A2" w:rsidRDefault="00EA0FEE" w:rsidP="00EA0FEE">
      <w:pPr>
        <w:shd w:val="clear" w:color="auto" w:fill="FFFFFF"/>
        <w:spacing w:line="259" w:lineRule="exact"/>
        <w:ind w:right="34" w:firstLine="900"/>
        <w:jc w:val="both"/>
        <w:textAlignment w:val="baseline"/>
      </w:pPr>
      <w:r w:rsidRPr="00FD10A2">
        <w:t>11. По окончанию работы руки моют и смазывают смягчающим кремом.</w:t>
      </w:r>
    </w:p>
    <w:p w:rsidR="00EA0FEE" w:rsidRPr="00FD10A2" w:rsidRDefault="00EA0FEE" w:rsidP="00EA0FEE">
      <w:pPr>
        <w:shd w:val="clear" w:color="auto" w:fill="FFFFFF"/>
        <w:spacing w:before="211"/>
        <w:ind w:firstLine="900"/>
        <w:jc w:val="both"/>
        <w:textAlignment w:val="baseline"/>
        <w:rPr>
          <w:i/>
        </w:rPr>
      </w:pPr>
      <w:r w:rsidRPr="00FD10A2">
        <w:rPr>
          <w:i/>
          <w:smallCaps/>
        </w:rPr>
        <w:t xml:space="preserve">Первая помощь при отравлении </w:t>
      </w:r>
      <w:proofErr w:type="spellStart"/>
      <w:r w:rsidRPr="00FD10A2">
        <w:rPr>
          <w:i/>
          <w:smallCaps/>
        </w:rPr>
        <w:t>дезсредствами</w:t>
      </w:r>
      <w:proofErr w:type="spellEnd"/>
    </w:p>
    <w:p w:rsidR="00EA0FEE" w:rsidRPr="00FD10A2" w:rsidRDefault="00EA0FEE" w:rsidP="00EA0FEE">
      <w:pPr>
        <w:shd w:val="clear" w:color="auto" w:fill="FFFFFF"/>
        <w:spacing w:before="106" w:line="257" w:lineRule="exact"/>
        <w:ind w:right="31" w:firstLine="900"/>
        <w:jc w:val="both"/>
        <w:textAlignment w:val="baseline"/>
      </w:pPr>
      <w:r w:rsidRPr="00FD10A2">
        <w:t>При нарушении режима работы, при несоблюдении мер предосторожности и в аварийных ситуациях у пер</w:t>
      </w:r>
      <w:r w:rsidRPr="00FD10A2">
        <w:softHyphen/>
        <w:t>сонала могут возникнуть отравления общего и местного характера.</w:t>
      </w:r>
    </w:p>
    <w:p w:rsidR="00EA0FEE" w:rsidRPr="00FD10A2" w:rsidRDefault="00EA0FEE" w:rsidP="00EA0FEE">
      <w:pPr>
        <w:shd w:val="clear" w:color="auto" w:fill="FFFFFF"/>
        <w:spacing w:line="257" w:lineRule="exact"/>
        <w:ind w:right="17" w:firstLine="900"/>
        <w:jc w:val="both"/>
        <w:textAlignment w:val="baseline"/>
      </w:pPr>
      <w:r w:rsidRPr="00FD10A2">
        <w:t xml:space="preserve">При аварийных ситуациях (разлив </w:t>
      </w:r>
      <w:proofErr w:type="spellStart"/>
      <w:r w:rsidRPr="00FD10A2">
        <w:t>дезсредства</w:t>
      </w:r>
      <w:proofErr w:type="spellEnd"/>
      <w:r w:rsidRPr="00FD10A2">
        <w:t xml:space="preserve"> на большой площади и последующее его испарение с по</w:t>
      </w:r>
      <w:r w:rsidRPr="00FD10A2">
        <w:softHyphen/>
        <w:t>верхности), а также в случае несоблюдения мер предо</w:t>
      </w:r>
      <w:r w:rsidRPr="00FD10A2">
        <w:softHyphen/>
        <w:t>сторожности возможно появление признаков острого раздражения слизистых оболочек глаз (жжение, резь, слезотечение, зуд) и верхних дыхательных путей (пер</w:t>
      </w:r>
      <w:r w:rsidRPr="00FD10A2">
        <w:softHyphen/>
        <w:t>шение в горле, насморк, кашель), появление голово</w:t>
      </w:r>
      <w:r w:rsidRPr="00FD10A2">
        <w:softHyphen/>
        <w:t>кружения, затрудненного дыхания, тошноты.</w:t>
      </w:r>
    </w:p>
    <w:p w:rsidR="00EA0FEE" w:rsidRPr="00FD10A2" w:rsidRDefault="00EA0FEE" w:rsidP="00EA0FEE">
      <w:pPr>
        <w:shd w:val="clear" w:color="auto" w:fill="FFFFFF"/>
        <w:spacing w:line="257" w:lineRule="exact"/>
        <w:ind w:right="5" w:firstLine="900"/>
        <w:jc w:val="both"/>
        <w:textAlignment w:val="baseline"/>
      </w:pPr>
      <w:r w:rsidRPr="00FD10A2">
        <w:t xml:space="preserve">В случае разлива </w:t>
      </w:r>
      <w:proofErr w:type="spellStart"/>
      <w:r w:rsidRPr="00FD10A2">
        <w:t>дезсредства</w:t>
      </w:r>
      <w:proofErr w:type="spellEnd"/>
      <w:r w:rsidRPr="00FD10A2">
        <w:t xml:space="preserve"> его уборку необходи</w:t>
      </w:r>
      <w:r w:rsidRPr="00FD10A2">
        <w:softHyphen/>
        <w:t>мо проводить, используя спецодежду, резиновый фар</w:t>
      </w:r>
      <w:r w:rsidRPr="00FD10A2">
        <w:softHyphen/>
        <w:t>тук, резиновые сапоги и средства индивидуальной за</w:t>
      </w:r>
      <w:r w:rsidRPr="00FD10A2">
        <w:softHyphen/>
        <w:t xml:space="preserve">щиты. </w:t>
      </w:r>
      <w:proofErr w:type="gramStart"/>
      <w:r w:rsidRPr="00FD10A2">
        <w:t>Пролившееся</w:t>
      </w:r>
      <w:proofErr w:type="gramEnd"/>
      <w:r w:rsidRPr="00FD10A2">
        <w:t xml:space="preserve"> </w:t>
      </w:r>
      <w:proofErr w:type="spellStart"/>
      <w:r w:rsidRPr="00FD10A2">
        <w:t>дезсредство</w:t>
      </w:r>
      <w:proofErr w:type="spellEnd"/>
      <w:r w:rsidRPr="00FD10A2">
        <w:t xml:space="preserve"> разбавить большим количеством воды или адсорбировать веществами (пе</w:t>
      </w:r>
      <w:r w:rsidRPr="00FD10A2">
        <w:softHyphen/>
        <w:t>сок, силикагель, ветошь), собрать в емкость и направить на утили</w:t>
      </w:r>
      <w:r w:rsidRPr="00FD10A2">
        <w:softHyphen/>
        <w:t>зацию. Не допустить попадания неразбавленного про</w:t>
      </w:r>
      <w:r w:rsidRPr="00FD10A2">
        <w:softHyphen/>
        <w:t>дукта в сточные поверхностные или подземные воды и в канализацию.</w:t>
      </w:r>
    </w:p>
    <w:p w:rsidR="00EA0FEE" w:rsidRPr="00FD10A2" w:rsidRDefault="00EA0FEE" w:rsidP="00EA0FEE">
      <w:pPr>
        <w:shd w:val="clear" w:color="auto" w:fill="FFFFFF"/>
        <w:spacing w:line="257" w:lineRule="exact"/>
        <w:ind w:firstLine="900"/>
        <w:jc w:val="both"/>
        <w:textAlignment w:val="baseline"/>
      </w:pPr>
      <w:r w:rsidRPr="00FD10A2">
        <w:t xml:space="preserve">Первая помощь при попадании </w:t>
      </w:r>
      <w:proofErr w:type="spellStart"/>
      <w:r w:rsidRPr="00FD10A2">
        <w:t>дезсредства</w:t>
      </w:r>
      <w:proofErr w:type="spellEnd"/>
      <w:r w:rsidRPr="00FD10A2">
        <w:t xml:space="preserve"> на не</w:t>
      </w:r>
      <w:r w:rsidRPr="00FD10A2">
        <w:softHyphen/>
        <w:t>защищенную кожу состоит в обильном и немедлен</w:t>
      </w:r>
      <w:r w:rsidRPr="00FD10A2">
        <w:softHyphen/>
        <w:t>ном промывании ее чистой водой, затем смазывании кожи смягчающим кремом.</w:t>
      </w:r>
    </w:p>
    <w:p w:rsidR="00EA0FEE" w:rsidRPr="00FD10A2" w:rsidRDefault="00EA0FEE" w:rsidP="00EA0FEE">
      <w:pPr>
        <w:ind w:firstLine="708"/>
        <w:jc w:val="both"/>
        <w:textAlignment w:val="baseline"/>
      </w:pPr>
      <w:r w:rsidRPr="00FD10A2">
        <w:t xml:space="preserve">При появлении первых признаков острого раздражения дыхательных путей необходимо пострадавшего вывести на свежий воздух или в хорошо проветриваемое помещение, обеспечить покой, согревание, прополоскать горло, рот, нос, дать теплое питье или молоко. </w:t>
      </w:r>
    </w:p>
    <w:p w:rsidR="00EA0FEE" w:rsidRPr="00FD10A2" w:rsidRDefault="00EA0FEE" w:rsidP="00EA0FEE">
      <w:pPr>
        <w:shd w:val="clear" w:color="auto" w:fill="FFFFFF"/>
        <w:spacing w:line="257" w:lineRule="exact"/>
        <w:ind w:firstLine="900"/>
        <w:jc w:val="both"/>
        <w:textAlignment w:val="baseline"/>
      </w:pPr>
      <w:r w:rsidRPr="00FD10A2">
        <w:lastRenderedPageBreak/>
        <w:t xml:space="preserve">При попадании средства в глаза следует немедленно! (возможно повреждение роговицы) промыть их под струей воды в течение нескольких минут, при появлении гиперемии закапать 20% или 30% раствор </w:t>
      </w:r>
      <w:proofErr w:type="spellStart"/>
      <w:r w:rsidRPr="00FD10A2">
        <w:t>сульфацила</w:t>
      </w:r>
      <w:proofErr w:type="spellEnd"/>
      <w:r w:rsidRPr="00FD10A2">
        <w:t xml:space="preserve"> натрия, при болях — 1-2% раствор новокаина. </w:t>
      </w:r>
    </w:p>
    <w:p w:rsidR="00EA0FEE" w:rsidRPr="00FD10A2" w:rsidRDefault="00EA0FEE" w:rsidP="00EA0FEE">
      <w:pPr>
        <w:shd w:val="clear" w:color="auto" w:fill="FFFFFF"/>
        <w:spacing w:line="257" w:lineRule="exact"/>
        <w:ind w:firstLine="900"/>
        <w:jc w:val="both"/>
        <w:textAlignment w:val="baseline"/>
      </w:pPr>
      <w:r w:rsidRPr="00FD10A2">
        <w:t xml:space="preserve">При попадании средства в желудок следует выпить несколько стаканов воды с 10-20 измельченными таблетками активированного угля, Рвоту не вызывать! </w:t>
      </w:r>
    </w:p>
    <w:p w:rsidR="00EA0FEE" w:rsidRPr="00FD10A2" w:rsidRDefault="00EA0FEE" w:rsidP="00EA0FEE">
      <w:pPr>
        <w:shd w:val="clear" w:color="auto" w:fill="FFFFFF"/>
        <w:spacing w:line="257" w:lineRule="exact"/>
        <w:ind w:firstLine="900"/>
        <w:jc w:val="both"/>
        <w:textAlignment w:val="baseline"/>
      </w:pPr>
      <w:r w:rsidRPr="00FD10A2">
        <w:t>По показаниям — сердечные, успокаивающие, противокашлевые средства, вдыхание кислорода. При любой степени отравления следует немедленно обра</w:t>
      </w:r>
      <w:r w:rsidRPr="00FD10A2">
        <w:softHyphen/>
        <w:t>титься к врачу. В тяжелых случаях показана госпита</w:t>
      </w:r>
      <w:r w:rsidRPr="00FD10A2">
        <w:softHyphen/>
        <w:t>лизация.</w:t>
      </w:r>
    </w:p>
    <w:p w:rsidR="00EA0FEE" w:rsidRPr="00FD10A2" w:rsidRDefault="00EA0FEE" w:rsidP="00EA0FEE">
      <w:pPr>
        <w:widowControl/>
        <w:suppressAutoHyphens w:val="0"/>
        <w:autoSpaceDN/>
        <w:ind w:left="720"/>
        <w:rPr>
          <w:rFonts w:eastAsia="Calibri" w:cs="Times New Roman"/>
          <w:bCs/>
          <w:kern w:val="0"/>
          <w:lang w:eastAsia="ru-RU" w:bidi="ar-SA"/>
        </w:rPr>
      </w:pPr>
      <w:r w:rsidRPr="00FD10A2">
        <w:rPr>
          <w:rFonts w:eastAsia="Calibri" w:cs="Times New Roman"/>
          <w:spacing w:val="-1"/>
          <w:kern w:val="0"/>
          <w:lang w:eastAsia="ru-RU" w:bidi="ar-SA"/>
        </w:rPr>
        <w:tab/>
      </w:r>
      <w:r w:rsidRPr="00FD10A2">
        <w:rPr>
          <w:rFonts w:eastAsia="Calibri" w:cs="Times New Roman"/>
          <w:bCs/>
          <w:kern w:val="0"/>
          <w:lang w:eastAsia="ru-RU" w:bidi="ar-SA"/>
        </w:rPr>
        <w:t xml:space="preserve"> </w:t>
      </w:r>
    </w:p>
    <w:p w:rsidR="00EA0FEE" w:rsidRPr="00FD10A2" w:rsidRDefault="00EA0FEE" w:rsidP="00EA0FEE">
      <w:pPr>
        <w:widowControl/>
        <w:ind w:left="725"/>
        <w:jc w:val="center"/>
        <w:textAlignment w:val="baseline"/>
        <w:rPr>
          <w:b/>
          <w:i/>
          <w:u w:val="single"/>
        </w:rPr>
      </w:pPr>
      <w:r w:rsidRPr="00FD10A2">
        <w:rPr>
          <w:b/>
          <w:i/>
          <w:u w:val="single"/>
        </w:rPr>
        <w:t>Вопросы для самоподготовки</w:t>
      </w:r>
    </w:p>
    <w:p w:rsidR="00EA0FEE" w:rsidRPr="00FD10A2" w:rsidRDefault="00EA0FEE" w:rsidP="00EA0FEE">
      <w:pPr>
        <w:widowControl/>
        <w:ind w:left="725"/>
        <w:jc w:val="center"/>
        <w:textAlignment w:val="baseline"/>
        <w:rPr>
          <w:b/>
          <w:i/>
          <w:u w:val="single"/>
        </w:rPr>
      </w:pPr>
    </w:p>
    <w:p w:rsidR="00EA0FEE" w:rsidRPr="00FD10A2" w:rsidRDefault="00EA0FEE" w:rsidP="00EA0FEE">
      <w:pPr>
        <w:numPr>
          <w:ilvl w:val="0"/>
          <w:numId w:val="5"/>
        </w:numPr>
        <w:shd w:val="clear" w:color="auto" w:fill="FFFFFF"/>
        <w:ind w:right="518"/>
        <w:textAlignment w:val="baseline"/>
        <w:rPr>
          <w:rFonts w:cs="Times New Roman"/>
          <w:spacing w:val="-1"/>
        </w:rPr>
      </w:pPr>
      <w:r w:rsidRPr="00FD10A2">
        <w:rPr>
          <w:rFonts w:cs="Times New Roman"/>
        </w:rPr>
        <w:t xml:space="preserve">Какие  основные </w:t>
      </w:r>
      <w:proofErr w:type="gramStart"/>
      <w:r w:rsidRPr="00FD10A2">
        <w:rPr>
          <w:rFonts w:cs="Times New Roman"/>
        </w:rPr>
        <w:t>требования</w:t>
      </w:r>
      <w:proofErr w:type="gramEnd"/>
      <w:r w:rsidRPr="00FD10A2">
        <w:rPr>
          <w:rFonts w:cs="Times New Roman"/>
        </w:rPr>
        <w:t xml:space="preserve"> предъявляемые к </w:t>
      </w:r>
      <w:proofErr w:type="spellStart"/>
      <w:r w:rsidRPr="00FD10A2">
        <w:rPr>
          <w:rFonts w:cs="Times New Roman"/>
        </w:rPr>
        <w:t>дезинфектантам</w:t>
      </w:r>
      <w:proofErr w:type="spellEnd"/>
      <w:r w:rsidRPr="00FD10A2">
        <w:rPr>
          <w:rFonts w:cs="Times New Roman"/>
        </w:rPr>
        <w:t xml:space="preserve"> вы </w:t>
      </w:r>
      <w:proofErr w:type="spellStart"/>
      <w:r w:rsidRPr="00FD10A2">
        <w:rPr>
          <w:rFonts w:cs="Times New Roman"/>
        </w:rPr>
        <w:t>занете</w:t>
      </w:r>
      <w:proofErr w:type="spellEnd"/>
      <w:r w:rsidRPr="00FD10A2">
        <w:rPr>
          <w:rFonts w:cs="Times New Roman"/>
        </w:rPr>
        <w:t>?</w:t>
      </w:r>
    </w:p>
    <w:p w:rsidR="00EA0FEE" w:rsidRPr="00FD10A2" w:rsidRDefault="00EA0FEE" w:rsidP="00EA0FEE">
      <w:pPr>
        <w:numPr>
          <w:ilvl w:val="0"/>
          <w:numId w:val="5"/>
        </w:numPr>
        <w:shd w:val="clear" w:color="auto" w:fill="FFFFFF"/>
        <w:ind w:right="518"/>
        <w:textAlignment w:val="baseline"/>
        <w:rPr>
          <w:rFonts w:cs="Times New Roman"/>
          <w:spacing w:val="-1"/>
        </w:rPr>
      </w:pPr>
      <w:r w:rsidRPr="00FD10A2">
        <w:rPr>
          <w:rFonts w:cs="Times New Roman"/>
        </w:rPr>
        <w:t xml:space="preserve">Какие группы </w:t>
      </w:r>
      <w:proofErr w:type="spellStart"/>
      <w:r w:rsidRPr="00FD10A2">
        <w:rPr>
          <w:rFonts w:cs="Times New Roman"/>
        </w:rPr>
        <w:t>дезинфектантов</w:t>
      </w:r>
      <w:proofErr w:type="spellEnd"/>
      <w:r w:rsidRPr="00FD10A2">
        <w:rPr>
          <w:rFonts w:cs="Times New Roman"/>
        </w:rPr>
        <w:t xml:space="preserve"> применятся в ЛПО?</w:t>
      </w:r>
    </w:p>
    <w:p w:rsidR="00EA0FEE" w:rsidRPr="00FD10A2" w:rsidRDefault="00EA0FEE" w:rsidP="00EA0FEE">
      <w:pPr>
        <w:numPr>
          <w:ilvl w:val="0"/>
          <w:numId w:val="5"/>
        </w:numPr>
        <w:shd w:val="clear" w:color="auto" w:fill="FFFFFF"/>
        <w:ind w:right="518"/>
        <w:textAlignment w:val="baseline"/>
        <w:rPr>
          <w:rFonts w:cs="Times New Roman"/>
          <w:spacing w:val="-1"/>
        </w:rPr>
      </w:pPr>
      <w:r w:rsidRPr="00FD10A2">
        <w:rPr>
          <w:rFonts w:cs="Times New Roman"/>
        </w:rPr>
        <w:t xml:space="preserve">Назовите метолы контроля за </w:t>
      </w:r>
      <w:proofErr w:type="spellStart"/>
      <w:r w:rsidRPr="00FD10A2">
        <w:rPr>
          <w:rFonts w:cs="Times New Roman"/>
        </w:rPr>
        <w:t>дезинфектантами</w:t>
      </w:r>
      <w:proofErr w:type="spellEnd"/>
      <w:r w:rsidRPr="00FD10A2">
        <w:rPr>
          <w:rFonts w:cs="Times New Roman"/>
        </w:rPr>
        <w:t>.</w:t>
      </w:r>
    </w:p>
    <w:p w:rsidR="00EA0FEE" w:rsidRPr="00FD10A2" w:rsidRDefault="00EA0FEE" w:rsidP="00EA0FEE">
      <w:pPr>
        <w:numPr>
          <w:ilvl w:val="0"/>
          <w:numId w:val="5"/>
        </w:numPr>
        <w:shd w:val="clear" w:color="auto" w:fill="FFFFFF"/>
        <w:ind w:right="518"/>
        <w:textAlignment w:val="baseline"/>
        <w:rPr>
          <w:rFonts w:cs="Times New Roman"/>
          <w:spacing w:val="-1"/>
        </w:rPr>
      </w:pPr>
      <w:r w:rsidRPr="00FD10A2">
        <w:rPr>
          <w:rFonts w:cs="Times New Roman"/>
        </w:rPr>
        <w:t xml:space="preserve">Какие классы токсичности </w:t>
      </w:r>
      <w:proofErr w:type="spellStart"/>
      <w:r w:rsidRPr="00FD10A2">
        <w:rPr>
          <w:rFonts w:cs="Times New Roman"/>
        </w:rPr>
        <w:t>дезпрепаратов</w:t>
      </w:r>
      <w:proofErr w:type="spellEnd"/>
      <w:r w:rsidRPr="00FD10A2">
        <w:rPr>
          <w:rFonts w:cs="Times New Roman"/>
        </w:rPr>
        <w:t xml:space="preserve"> вы знаете?</w:t>
      </w:r>
    </w:p>
    <w:p w:rsidR="00EA0FEE" w:rsidRPr="00FD10A2" w:rsidRDefault="00EA0FEE" w:rsidP="00EA0FEE">
      <w:pPr>
        <w:numPr>
          <w:ilvl w:val="0"/>
          <w:numId w:val="5"/>
        </w:numPr>
        <w:shd w:val="clear" w:color="auto" w:fill="FFFFFF"/>
        <w:ind w:right="518"/>
        <w:textAlignment w:val="baseline"/>
        <w:rPr>
          <w:rFonts w:cs="Times New Roman"/>
          <w:spacing w:val="-1"/>
        </w:rPr>
      </w:pPr>
      <w:r w:rsidRPr="00FD10A2">
        <w:rPr>
          <w:rFonts w:cs="Times New Roman"/>
          <w:spacing w:val="-1"/>
        </w:rPr>
        <w:t xml:space="preserve">Назовите меры предосторожности при работе с </w:t>
      </w:r>
      <w:proofErr w:type="spellStart"/>
      <w:r w:rsidRPr="00FD10A2">
        <w:rPr>
          <w:rFonts w:cs="Times New Roman"/>
          <w:spacing w:val="-1"/>
        </w:rPr>
        <w:t>дезинфектантами</w:t>
      </w:r>
      <w:proofErr w:type="spellEnd"/>
      <w:r w:rsidRPr="00FD10A2">
        <w:rPr>
          <w:rFonts w:cs="Times New Roman"/>
          <w:spacing w:val="-1"/>
        </w:rPr>
        <w:t>.</w:t>
      </w:r>
    </w:p>
    <w:p w:rsidR="00EA0FEE" w:rsidRPr="00FD10A2" w:rsidRDefault="00EA0FEE" w:rsidP="00EA0FEE">
      <w:pPr>
        <w:widowControl/>
        <w:numPr>
          <w:ilvl w:val="0"/>
          <w:numId w:val="5"/>
        </w:numPr>
        <w:jc w:val="both"/>
        <w:textAlignment w:val="baseline"/>
      </w:pPr>
      <w:r w:rsidRPr="00FD10A2">
        <w:t xml:space="preserve">Как хранят емкости с </w:t>
      </w:r>
      <w:proofErr w:type="spellStart"/>
      <w:r w:rsidRPr="00FD10A2">
        <w:t>дез</w:t>
      </w:r>
      <w:proofErr w:type="spellEnd"/>
      <w:r w:rsidRPr="00FD10A2">
        <w:t>. раствором?</w:t>
      </w:r>
    </w:p>
    <w:p w:rsidR="00EA0FEE" w:rsidRPr="00FD10A2" w:rsidRDefault="00EA0FEE" w:rsidP="00EA0FEE">
      <w:pPr>
        <w:numPr>
          <w:ilvl w:val="0"/>
          <w:numId w:val="5"/>
        </w:numPr>
        <w:shd w:val="clear" w:color="auto" w:fill="FFFFFF"/>
        <w:ind w:right="518"/>
        <w:textAlignment w:val="baseline"/>
        <w:rPr>
          <w:rFonts w:cs="Times New Roman"/>
          <w:spacing w:val="-1"/>
        </w:rPr>
      </w:pPr>
      <w:r w:rsidRPr="00FD10A2">
        <w:rPr>
          <w:rFonts w:cs="Times New Roman"/>
          <w:spacing w:val="-1"/>
        </w:rPr>
        <w:t xml:space="preserve">Какую помощь необходимо оказать при отравлении </w:t>
      </w:r>
      <w:proofErr w:type="spellStart"/>
      <w:r w:rsidRPr="00FD10A2">
        <w:rPr>
          <w:rFonts w:cs="Times New Roman"/>
          <w:spacing w:val="-1"/>
        </w:rPr>
        <w:t>дезсредствами</w:t>
      </w:r>
      <w:proofErr w:type="spellEnd"/>
      <w:r w:rsidRPr="00FD10A2">
        <w:rPr>
          <w:rFonts w:cs="Times New Roman"/>
          <w:spacing w:val="-1"/>
        </w:rPr>
        <w:t xml:space="preserve">? </w:t>
      </w:r>
    </w:p>
    <w:p w:rsidR="00EA0FEE" w:rsidRPr="00FD10A2" w:rsidRDefault="00EA0FEE" w:rsidP="00EA0FEE">
      <w:pPr>
        <w:numPr>
          <w:ilvl w:val="0"/>
          <w:numId w:val="5"/>
        </w:numPr>
        <w:shd w:val="clear" w:color="auto" w:fill="FFFFFF"/>
        <w:ind w:right="518"/>
        <w:textAlignment w:val="baseline"/>
        <w:rPr>
          <w:rFonts w:cs="Times New Roman"/>
          <w:spacing w:val="-1"/>
        </w:rPr>
      </w:pPr>
      <w:r w:rsidRPr="00FD10A2">
        <w:t xml:space="preserve">Изучив технику безопасности при работе с </w:t>
      </w:r>
      <w:proofErr w:type="spellStart"/>
      <w:r w:rsidRPr="00FD10A2">
        <w:t>дезинфектантами</w:t>
      </w:r>
      <w:proofErr w:type="spellEnd"/>
      <w:r w:rsidRPr="00FD10A2">
        <w:t xml:space="preserve">, письменно выполните ситуационное задание: </w:t>
      </w:r>
    </w:p>
    <w:p w:rsidR="00EA0FEE" w:rsidRPr="00FD10A2" w:rsidRDefault="00EA0FEE" w:rsidP="00EA0FEE">
      <w:pPr>
        <w:shd w:val="clear" w:color="auto" w:fill="FFFFFF"/>
        <w:ind w:right="518"/>
        <w:textAlignment w:val="baseline"/>
        <w:rPr>
          <w:rFonts w:cs="Times New Roman"/>
          <w:spacing w:val="-1"/>
        </w:rPr>
      </w:pPr>
    </w:p>
    <w:p w:rsidR="00EA0FEE" w:rsidRDefault="00EA0FEE" w:rsidP="00EA0FEE">
      <w:pPr>
        <w:rPr>
          <w:sz w:val="28"/>
          <w:szCs w:val="28"/>
        </w:rPr>
      </w:pPr>
      <w:r w:rsidRPr="00FD10A2">
        <w:rPr>
          <w:sz w:val="28"/>
          <w:szCs w:val="28"/>
        </w:rPr>
        <w:t xml:space="preserve">Задание 2. Охарактеризуйте 3 современных </w:t>
      </w:r>
      <w:proofErr w:type="spellStart"/>
      <w:r w:rsidRPr="00FD10A2">
        <w:rPr>
          <w:sz w:val="28"/>
          <w:szCs w:val="28"/>
        </w:rPr>
        <w:t>дез</w:t>
      </w:r>
      <w:proofErr w:type="spellEnd"/>
      <w:r w:rsidRPr="00FD10A2">
        <w:rPr>
          <w:sz w:val="28"/>
          <w:szCs w:val="28"/>
        </w:rPr>
        <w:t xml:space="preserve"> </w:t>
      </w:r>
      <w:proofErr w:type="spellStart"/>
      <w:r w:rsidRPr="00FD10A2">
        <w:rPr>
          <w:sz w:val="28"/>
          <w:szCs w:val="28"/>
        </w:rPr>
        <w:t>средства</w:t>
      </w:r>
      <w:proofErr w:type="gramStart"/>
      <w:r w:rsidRPr="00FD10A2">
        <w:rPr>
          <w:sz w:val="28"/>
          <w:szCs w:val="28"/>
        </w:rPr>
        <w:t>.З</w:t>
      </w:r>
      <w:proofErr w:type="gramEnd"/>
      <w:r w:rsidRPr="00FD10A2">
        <w:rPr>
          <w:sz w:val="28"/>
          <w:szCs w:val="28"/>
        </w:rPr>
        <w:t>апишите</w:t>
      </w:r>
      <w:proofErr w:type="spellEnd"/>
      <w:r w:rsidRPr="00FD10A2">
        <w:rPr>
          <w:sz w:val="28"/>
          <w:szCs w:val="28"/>
        </w:rPr>
        <w:t xml:space="preserve"> в дневник.</w:t>
      </w:r>
    </w:p>
    <w:p w:rsidR="00EA0FEE" w:rsidRPr="00FD10A2" w:rsidRDefault="00EA0FEE" w:rsidP="00EA0FEE">
      <w:pPr>
        <w:rPr>
          <w:sz w:val="28"/>
          <w:szCs w:val="28"/>
        </w:rPr>
      </w:pPr>
    </w:p>
    <w:p w:rsidR="00EA0FEE" w:rsidRPr="00FD10A2" w:rsidRDefault="00EA0FEE" w:rsidP="00EA0FEE">
      <w:pPr>
        <w:rPr>
          <w:sz w:val="28"/>
          <w:szCs w:val="28"/>
        </w:rPr>
      </w:pPr>
    </w:p>
    <w:p w:rsidR="00BC1508" w:rsidRDefault="00BC1508">
      <w:bookmarkStart w:id="0" w:name="_GoBack"/>
      <w:bookmarkEnd w:id="0"/>
    </w:p>
    <w:sectPr w:rsidR="00BC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468823C0"/>
    <w:multiLevelType w:val="hybridMultilevel"/>
    <w:tmpl w:val="851880F6"/>
    <w:lvl w:ilvl="0" w:tplc="2B54BF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1137B"/>
    <w:multiLevelType w:val="hybridMultilevel"/>
    <w:tmpl w:val="29BA44F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6D9E1345"/>
    <w:multiLevelType w:val="singleLevel"/>
    <w:tmpl w:val="E46E170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73776E74"/>
    <w:multiLevelType w:val="multilevel"/>
    <w:tmpl w:val="96466FC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E"/>
    <w:rsid w:val="00BC1508"/>
    <w:rsid w:val="00E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2021-10-27T01:50:00Z</dcterms:created>
  <dcterms:modified xsi:type="dcterms:W3CDTF">2021-10-27T01:52:00Z</dcterms:modified>
</cp:coreProperties>
</file>