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6E" w:rsidRPr="008F1F44" w:rsidRDefault="009D584F" w:rsidP="009D58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1F4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D7417" w:rsidRPr="008F1F44" w:rsidRDefault="001D7417" w:rsidP="001D7417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8F1F44">
        <w:rPr>
          <w:rFonts w:ascii="Times New Roman" w:hAnsi="Times New Roman"/>
          <w:b/>
          <w:sz w:val="24"/>
          <w:szCs w:val="24"/>
        </w:rPr>
        <w:t>по заполнению модельного паспорта/экспертного заключения педагогического работника по должности «преподаватель» профессионального цикла государственного образовательного учреждения профессионального образования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</w:t>
      </w:r>
      <w:r w:rsidRPr="008F1F44">
        <w:rPr>
          <w:rFonts w:ascii="Times New Roman" w:eastAsia="Calibri" w:hAnsi="Times New Roman" w:cs="Times New Roman"/>
          <w:sz w:val="24"/>
          <w:szCs w:val="24"/>
        </w:rPr>
        <w:t>(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8F1F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 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203DB8" w:rsidRPr="008F1F44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F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F1F44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203DB8" w:rsidRPr="008F1F44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6445" w:rsidRPr="008F1F44" w:rsidRDefault="00606445" w:rsidP="00606445">
      <w:pPr>
        <w:jc w:val="both"/>
        <w:rPr>
          <w:rFonts w:ascii="Times New Roman" w:hAnsi="Times New Roman"/>
          <w:i/>
          <w:sz w:val="24"/>
          <w:szCs w:val="24"/>
        </w:rPr>
      </w:pPr>
      <w:r w:rsidRPr="008F1F44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8F1F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F44">
        <w:rPr>
          <w:rFonts w:ascii="Times New Roman" w:hAnsi="Times New Roman"/>
          <w:i/>
          <w:sz w:val="24"/>
          <w:szCs w:val="24"/>
        </w:rPr>
        <w:t>(например: первая, 13.02.2013г. -13.02.2018 г., распоряжение министерства образования Иркутской области № 100- мр от 13.02.2013 г.) 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(справка)  работодателя.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Заявленная </w:t>
      </w:r>
      <w:r w:rsidR="00DF5B97" w:rsidRPr="008F1F44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</w:t>
      </w:r>
      <w:r w:rsidRPr="008F1F44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0975EE" w:rsidRPr="008F1F44" w:rsidRDefault="00203DB8" w:rsidP="000975E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="00933148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0975EE" w:rsidRPr="008F1F44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0975EE" w:rsidRPr="008F1F44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8F1F44">
        <w:rPr>
          <w:rFonts w:ascii="Times New Roman" w:eastAsia="Calibri" w:hAnsi="Times New Roman" w:cs="Times New Roman"/>
          <w:b/>
          <w:i/>
          <w:sz w:val="24"/>
          <w:szCs w:val="28"/>
        </w:rPr>
        <w:t>модельном паспорте/экспертном заключении.</w:t>
      </w:r>
    </w:p>
    <w:p w:rsidR="00761F6B" w:rsidRPr="008F1F44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"/>
        <w:gridCol w:w="1956"/>
        <w:gridCol w:w="179"/>
        <w:gridCol w:w="2684"/>
        <w:gridCol w:w="142"/>
        <w:gridCol w:w="4394"/>
        <w:gridCol w:w="4678"/>
      </w:tblGrid>
      <w:tr w:rsidR="008F1F44" w:rsidRPr="008F1F44" w:rsidTr="000F5C09">
        <w:trPr>
          <w:trHeight w:val="703"/>
        </w:trPr>
        <w:tc>
          <w:tcPr>
            <w:tcW w:w="709" w:type="dxa"/>
            <w:tcBorders>
              <w:bottom w:val="nil"/>
            </w:tcBorders>
            <w:vAlign w:val="center"/>
          </w:tcPr>
          <w:p w:rsidR="00761F6B" w:rsidRPr="008F1F44" w:rsidRDefault="00761F6B" w:rsidP="00FF4744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63" w:type="dxa"/>
            <w:gridSpan w:val="2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  <w:gridSpan w:val="2"/>
            <w:vAlign w:val="center"/>
          </w:tcPr>
          <w:p w:rsidR="00761F6B" w:rsidRPr="008F1F44" w:rsidRDefault="00971428" w:rsidP="0042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601A" w:rsidRPr="008F1F4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01DB7" w:rsidRPr="008F1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окументы</w:t>
            </w:r>
            <w:r w:rsidR="0042601A" w:rsidRPr="008F1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/материалы/информация, подтверждающие профессиональную деятельность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F1F44" w:rsidRPr="008F1F44" w:rsidTr="00927BA9">
        <w:trPr>
          <w:trHeight w:val="541"/>
        </w:trPr>
        <w:tc>
          <w:tcPr>
            <w:tcW w:w="14771" w:type="dxa"/>
            <w:gridSpan w:val="8"/>
          </w:tcPr>
          <w:p w:rsidR="00761F6B" w:rsidRPr="008F1F44" w:rsidRDefault="00761F6B" w:rsidP="00FF474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8F1F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8F1F44" w:rsidRPr="008F1F44" w:rsidTr="00CC0504">
        <w:trPr>
          <w:trHeight w:val="541"/>
        </w:trPr>
        <w:tc>
          <w:tcPr>
            <w:tcW w:w="709" w:type="dxa"/>
            <w:vMerge w:val="restart"/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Merge w:val="restart"/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005" w:type="dxa"/>
            <w:gridSpan w:val="3"/>
          </w:tcPr>
          <w:p w:rsidR="00137FFD" w:rsidRPr="008F1F44" w:rsidRDefault="00137FFD" w:rsidP="00137FFD">
            <w:pPr>
              <w:numPr>
                <w:ilvl w:val="2"/>
                <w:numId w:val="2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Указываются все уровни полученного образования</w:t>
            </w:r>
          </w:p>
        </w:tc>
      </w:tr>
      <w:tr w:rsidR="008F1F44" w:rsidRPr="008F1F44" w:rsidTr="000F5C09">
        <w:trPr>
          <w:trHeight w:val="1358"/>
        </w:trPr>
        <w:tc>
          <w:tcPr>
            <w:tcW w:w="709" w:type="dxa"/>
            <w:vMerge/>
          </w:tcPr>
          <w:p w:rsidR="00137FFD" w:rsidRPr="008F1F44" w:rsidRDefault="00137FFD" w:rsidP="00137FF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37FFD" w:rsidRPr="008F1F44" w:rsidRDefault="00137FFD" w:rsidP="00137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137FFD" w:rsidRPr="008F1F44" w:rsidRDefault="00137FFD" w:rsidP="00137FFD">
            <w:pPr>
              <w:pStyle w:val="a3"/>
              <w:numPr>
                <w:ilvl w:val="2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137FFD" w:rsidRPr="008F1F44" w:rsidRDefault="00137FFD" w:rsidP="00137F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обучение по дополнительной профессиональной программе;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394" w:type="dxa"/>
          </w:tcPr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(данные удостоверения, свидетельства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и/или диплом о профессиональной переподготовке), 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Сертификат о повышении квалификации,</w:t>
            </w:r>
            <w:r w:rsidRPr="008F1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дата прохождения повышения ква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лификации, образовательная организация, проводившая повышение квалификации</w:t>
            </w:r>
            <w:r w:rsidRPr="008F1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4678" w:type="dxa"/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повышение квалификации, пройденное за межаттестационный период. Педагогический работник, не имеющий квалификационной категории, указывает информацию о повышении квалификации за последние 5 лет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педагогического работника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</w:t>
            </w:r>
          </w:p>
        </w:tc>
      </w:tr>
      <w:tr w:rsidR="008F1F44" w:rsidRPr="008F1F44" w:rsidTr="000F5C09">
        <w:trPr>
          <w:trHeight w:val="1690"/>
        </w:trPr>
        <w:tc>
          <w:tcPr>
            <w:tcW w:w="709" w:type="dxa"/>
            <w:vMerge w:val="restart"/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  <w:gridSpan w:val="2"/>
            <w:vMerge w:val="restart"/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8F1F44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2B15" w:rsidRPr="008F1F44" w:rsidRDefault="00137FFD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8F1F44" w:rsidRPr="008F1F44" w:rsidTr="0085240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Учредитель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Результат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8F1F44" w:rsidRPr="008F1F44" w:rsidTr="0085240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852409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  <w:tr w:rsidR="008F1F44" w:rsidRPr="008F1F44" w:rsidTr="000F5C09">
        <w:trPr>
          <w:trHeight w:val="16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1.2.2. Конкурсы методических разработок 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2B15" w:rsidRPr="008F1F44" w:rsidRDefault="00137FFD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8F1F44" w:rsidRPr="008F1F44" w:rsidTr="0009643E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Учредитель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Результат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8F1F44" w:rsidRPr="008F1F44" w:rsidTr="0009643E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09643E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F1F44" w:rsidRPr="008F1F44" w:rsidTr="00927BA9">
        <w:trPr>
          <w:trHeight w:val="380"/>
        </w:trPr>
        <w:tc>
          <w:tcPr>
            <w:tcW w:w="14771" w:type="dxa"/>
            <w:gridSpan w:val="8"/>
            <w:vAlign w:val="center"/>
          </w:tcPr>
          <w:p w:rsidR="000975EE" w:rsidRPr="008F1F44" w:rsidRDefault="000975EE" w:rsidP="00FF4744">
            <w:pPr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r w:rsidR="00430717" w:rsidRPr="008F1F44"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F1F44" w:rsidRPr="008F1F44" w:rsidTr="000F5C09">
        <w:trPr>
          <w:trHeight w:val="2116"/>
        </w:trPr>
        <w:tc>
          <w:tcPr>
            <w:tcW w:w="709" w:type="dxa"/>
            <w:vMerge w:val="restart"/>
          </w:tcPr>
          <w:p w:rsidR="00493B42" w:rsidRPr="008F1F44" w:rsidRDefault="00493B42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  <w:p w:rsidR="00493B42" w:rsidRPr="008F1F44" w:rsidRDefault="00493B42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93B42" w:rsidRPr="008F1F44" w:rsidRDefault="00493B42" w:rsidP="00944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мониторингов, проводимых организацией </w:t>
            </w:r>
          </w:p>
        </w:tc>
        <w:tc>
          <w:tcPr>
            <w:tcW w:w="3005" w:type="dxa"/>
            <w:gridSpan w:val="3"/>
          </w:tcPr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="00430717" w:rsidRPr="008F1F44">
              <w:rPr>
                <w:rFonts w:ascii="Times New Roman" w:hAnsi="Times New Roman"/>
                <w:sz w:val="24"/>
                <w:szCs w:val="24"/>
              </w:rPr>
              <w:t>Успеваемость (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%</w:t>
            </w:r>
            <w:r w:rsidR="0037018D" w:rsidRPr="008F1F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3B42" w:rsidRPr="008F1F44" w:rsidRDefault="000F5C09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DB6D50" w:rsidRPr="008F1F44" w:rsidRDefault="00DB6D50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8F1F44" w:rsidRPr="008F1F44" w:rsidTr="00E36D98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1AE" w:rsidRPr="008F1F44" w:rsidRDefault="000073BD" w:rsidP="004271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3621AE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</w:tbl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3B42" w:rsidRPr="008F1F44" w:rsidRDefault="00493B42" w:rsidP="005110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указывать за межаттестационный период, при отсутствии действующей квалификационной категории - за 5 лет, предшествующих аттестации</w:t>
            </w:r>
          </w:p>
          <w:p w:rsidR="001D7417" w:rsidRPr="008F1F44" w:rsidRDefault="001D7417" w:rsidP="001D7417">
            <w:pPr>
              <w:spacing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Качество, успеваемость вычисляются как среднее арифметическое значение показателей по всем учебным группам, учебным дисциплинам и МДК аттестуемого педагога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обязательным является наличие стабильных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категорию 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положительной динамики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493B42" w:rsidRPr="008F1F44" w:rsidRDefault="00137FFD" w:rsidP="009D58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результатов показать в сравнении по учебным годам.</w:t>
            </w:r>
          </w:p>
        </w:tc>
      </w:tr>
      <w:tr w:rsidR="008F1F44" w:rsidRPr="008F1F44" w:rsidTr="000F5C09">
        <w:trPr>
          <w:trHeight w:val="2356"/>
        </w:trPr>
        <w:tc>
          <w:tcPr>
            <w:tcW w:w="709" w:type="dxa"/>
            <w:vMerge/>
            <w:vAlign w:val="center"/>
          </w:tcPr>
          <w:p w:rsidR="00D05ECD" w:rsidRPr="008F1F44" w:rsidRDefault="00D05ECD" w:rsidP="00FF47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D05ECD" w:rsidRPr="008F1F44" w:rsidRDefault="00D05ECD" w:rsidP="00A024B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2.1.2. Качество обучения (%)</w:t>
            </w:r>
          </w:p>
        </w:tc>
        <w:tc>
          <w:tcPr>
            <w:tcW w:w="4394" w:type="dxa"/>
            <w:vMerge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777610">
        <w:trPr>
          <w:trHeight w:val="982"/>
        </w:trPr>
        <w:tc>
          <w:tcPr>
            <w:tcW w:w="709" w:type="dxa"/>
            <w:vMerge w:val="restart"/>
          </w:tcPr>
          <w:p w:rsidR="001D7417" w:rsidRPr="008F1F44" w:rsidRDefault="001D7417" w:rsidP="001D741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985" w:type="dxa"/>
            <w:gridSpan w:val="2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Результаты итоговой аттестации 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(выпускная квалификационная работа, дипломная работа или дипломный проект)</w:t>
            </w:r>
          </w:p>
        </w:tc>
        <w:tc>
          <w:tcPr>
            <w:tcW w:w="3005" w:type="dxa"/>
            <w:gridSpan w:val="3"/>
            <w:vAlign w:val="center"/>
          </w:tcPr>
          <w:p w:rsidR="001D7417" w:rsidRPr="008F1F44" w:rsidRDefault="009D584F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2.2.1.</w:t>
            </w:r>
            <w:r w:rsidR="001D7417" w:rsidRPr="008F1F4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="008844FC" w:rsidRPr="008F1F4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8F1F44" w:rsidRPr="008F1F44" w:rsidTr="00614FD0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9D58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8F1F44" w:rsidRPr="008F1F44" w:rsidTr="00614FD0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614FD0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614FD0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440359">
        <w:trPr>
          <w:trHeight w:val="95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vAlign w:val="center"/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2.2.2.Качество </w:t>
            </w:r>
            <w:r w:rsidR="008844FC" w:rsidRPr="008F1F44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072" w:type="dxa"/>
            <w:gridSpan w:val="2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137FFD">
        <w:trPr>
          <w:trHeight w:val="2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 w:rsidR="00B9421C" w:rsidRPr="008F1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944B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у обучающихся способностей к различным видам деятельности</w:t>
            </w:r>
          </w:p>
          <w:p w:rsidR="00880969" w:rsidRPr="008F1F44" w:rsidRDefault="00880969" w:rsidP="00944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(с учетом предметной направленности)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5B4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Участники/победители/ призеры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B6D50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0F5C09" w:rsidRPr="008F1F44" w:rsidRDefault="000F5C09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709" w:type="dxa"/>
                </w:tcPr>
                <w:p w:rsidR="00880969" w:rsidRPr="008F1F44" w:rsidRDefault="008844FC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Фамилия, имя, группа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5ECD" w:rsidRPr="008F1F44" w:rsidRDefault="00D05ECD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C" w:rsidRPr="008F1F44" w:rsidRDefault="005B489C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Учитываются результаты предметных олимпиад, проектной и исследовательской деятельности обучающихся, в том числе конференций, конкурсов, </w:t>
            </w:r>
            <w:r w:rsidR="00D41915" w:rsidRPr="008F1F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других меропр</w:t>
            </w:r>
            <w:r w:rsidR="00BA7D42" w:rsidRPr="008F1F44">
              <w:rPr>
                <w:rFonts w:ascii="Times New Roman" w:hAnsi="Times New Roman"/>
                <w:sz w:val="24"/>
                <w:szCs w:val="24"/>
              </w:rPr>
              <w:t>иятий предметной направленности</w:t>
            </w:r>
            <w:r w:rsidR="00954600" w:rsidRPr="008F1F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E02" w:rsidRPr="008F1F44" w:rsidRDefault="00495E6D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3621AE" w:rsidRPr="008F1F44" w:rsidRDefault="005B489C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1AE" w:rsidRPr="008F1F44">
              <w:rPr>
                <w:rFonts w:ascii="Times New Roman" w:hAnsi="Times New Roman"/>
                <w:sz w:val="24"/>
                <w:szCs w:val="24"/>
              </w:rPr>
              <w:t>Не учитываются результаты:</w:t>
            </w:r>
          </w:p>
          <w:p w:rsidR="00880969" w:rsidRPr="008F1F44" w:rsidRDefault="003621AE" w:rsidP="003621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-участи</w:t>
            </w:r>
            <w:r w:rsidR="005C0DAE"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обучающихся в мероприятиях</w:t>
            </w:r>
            <w:r w:rsidR="00D355AB" w:rsidRPr="008F1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0DAE" w:rsidRPr="008F1F44">
              <w:rPr>
                <w:rFonts w:ascii="Times New Roman" w:hAnsi="Times New Roman"/>
                <w:sz w:val="24"/>
                <w:szCs w:val="24"/>
              </w:rPr>
              <w:t>проводимых на коммерческой основе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1F44" w:rsidRPr="008F1F44" w:rsidTr="00954600">
        <w:trPr>
          <w:trHeight w:val="551"/>
        </w:trPr>
        <w:tc>
          <w:tcPr>
            <w:tcW w:w="14771" w:type="dxa"/>
            <w:gridSpan w:val="8"/>
            <w:tcBorders>
              <w:top w:val="single" w:sz="4" w:space="0" w:color="auto"/>
            </w:tcBorders>
          </w:tcPr>
          <w:p w:rsidR="000975EE" w:rsidRPr="008F1F44" w:rsidRDefault="000975EE" w:rsidP="00FF47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2F09C1" w:rsidRPr="008F1F44" w:rsidTr="000F5C09">
        <w:trPr>
          <w:trHeight w:val="1407"/>
        </w:trPr>
        <w:tc>
          <w:tcPr>
            <w:tcW w:w="738" w:type="dxa"/>
            <w:gridSpan w:val="2"/>
            <w:vMerge w:val="restart"/>
          </w:tcPr>
          <w:p w:rsidR="002F09C1" w:rsidRPr="008F1F44" w:rsidRDefault="002F09C1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35" w:type="dxa"/>
            <w:gridSpan w:val="2"/>
            <w:vMerge w:val="restart"/>
          </w:tcPr>
          <w:p w:rsidR="002F09C1" w:rsidRPr="008F1F44" w:rsidRDefault="002F09C1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Награды, поощрения органов управления образованием, свидетельствующие о личном вкладе в повышение качества образования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2826" w:type="dxa"/>
            <w:gridSpan w:val="2"/>
          </w:tcPr>
          <w:p w:rsidR="002F09C1" w:rsidRPr="008F1F44" w:rsidRDefault="002F09C1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394" w:type="dxa"/>
            <w:vMerge w:val="restart"/>
          </w:tcPr>
          <w:p w:rsidR="002F09C1" w:rsidRPr="002F09C1" w:rsidRDefault="002F09C1" w:rsidP="002F09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2F09C1" w:rsidRPr="008F1F44" w:rsidRDefault="002F09C1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vMerge w:val="restart"/>
          </w:tcPr>
          <w:p w:rsidR="002F09C1" w:rsidRPr="008F1F44" w:rsidRDefault="002F09C1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9C1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поощрений</w:t>
            </w:r>
          </w:p>
        </w:tc>
      </w:tr>
      <w:tr w:rsidR="002F09C1" w:rsidRPr="008F1F44" w:rsidTr="002F09C1">
        <w:trPr>
          <w:trHeight w:val="1164"/>
        </w:trPr>
        <w:tc>
          <w:tcPr>
            <w:tcW w:w="738" w:type="dxa"/>
            <w:gridSpan w:val="2"/>
            <w:vMerge/>
          </w:tcPr>
          <w:p w:rsidR="002F09C1" w:rsidRPr="008F1F44" w:rsidRDefault="002F09C1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394" w:type="dxa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C1" w:rsidRPr="008F1F44" w:rsidTr="002F09C1">
        <w:trPr>
          <w:trHeight w:val="869"/>
        </w:trPr>
        <w:tc>
          <w:tcPr>
            <w:tcW w:w="738" w:type="dxa"/>
            <w:gridSpan w:val="2"/>
            <w:vMerge/>
          </w:tcPr>
          <w:p w:rsidR="002F09C1" w:rsidRPr="008F1F44" w:rsidRDefault="002F09C1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4394" w:type="dxa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58" w:rsidRPr="008F1F44" w:rsidTr="0026640A">
        <w:trPr>
          <w:trHeight w:val="836"/>
        </w:trPr>
        <w:tc>
          <w:tcPr>
            <w:tcW w:w="738" w:type="dxa"/>
            <w:gridSpan w:val="2"/>
          </w:tcPr>
          <w:p w:rsidR="00DE7758" w:rsidRPr="008F1F44" w:rsidRDefault="00DE7758" w:rsidP="00DE775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2135" w:type="dxa"/>
            <w:gridSpan w:val="2"/>
          </w:tcPr>
          <w:p w:rsidR="00DE7758" w:rsidRPr="008F1F44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вождения образовательного процесса </w:t>
            </w:r>
          </w:p>
        </w:tc>
        <w:tc>
          <w:tcPr>
            <w:tcW w:w="2826" w:type="dxa"/>
            <w:gridSpan w:val="2"/>
          </w:tcPr>
          <w:p w:rsidR="00DE7758" w:rsidRPr="008F1F44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Педагогическая разработка </w:t>
            </w:r>
          </w:p>
          <w:p w:rsidR="00DE7758" w:rsidRPr="008F1F44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58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 (дата утверждения, наименование разработки, коллегиальный орган, принявший разработку)</w:t>
            </w:r>
          </w:p>
          <w:p w:rsidR="00DE7758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Данный документ размещается в портфолио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58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Педагогическими разработками являются: дидактические и (или) контрольно-измери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тельные материалы, методические разработки к программам, серии уроков или педагогических мероприятий</w:t>
            </w:r>
          </w:p>
          <w:p w:rsidR="00DE7758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7758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педагогом, принятые коллегиальным органом образовательной организации и утверждённые приказом руководителя.</w:t>
            </w:r>
          </w:p>
        </w:tc>
      </w:tr>
      <w:tr w:rsidR="008F1F44" w:rsidRPr="008F1F44" w:rsidTr="00440359">
        <w:trPr>
          <w:trHeight w:val="982"/>
        </w:trPr>
        <w:tc>
          <w:tcPr>
            <w:tcW w:w="738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135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Экспериментальная, инновационная, методическая деятельность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8F1F44" w:rsidRPr="008F1F44" w:rsidTr="005C0DAE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экспериментальной/инновационной деятельности за межаттестационный период</w:t>
            </w:r>
          </w:p>
        </w:tc>
      </w:tr>
      <w:tr w:rsidR="008F1F44" w:rsidRPr="008F1F44" w:rsidTr="000F5C09">
        <w:trPr>
          <w:trHeight w:val="2683"/>
        </w:trPr>
        <w:tc>
          <w:tcPr>
            <w:tcW w:w="738" w:type="dxa"/>
            <w:gridSpan w:val="2"/>
            <w:vMerge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001"/>
              <w:gridCol w:w="851"/>
            </w:tblGrid>
            <w:tr w:rsidR="008F1F44" w:rsidRPr="008F1F44" w:rsidTr="003621AE">
              <w:tc>
                <w:tcPr>
                  <w:tcW w:w="73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Направление методической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  <w:r w:rsidRPr="008F1F44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Тема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методической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85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Результат/продукт</w:t>
                  </w:r>
                </w:p>
              </w:tc>
            </w:tr>
            <w:tr w:rsidR="008F1F44" w:rsidRPr="008F1F44" w:rsidTr="003621AE">
              <w:tc>
                <w:tcPr>
                  <w:tcW w:w="738" w:type="dxa"/>
                </w:tcPr>
                <w:p w:rsidR="00440359" w:rsidRPr="002B50C3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440359" w:rsidRPr="002B50C3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440359" w:rsidRPr="002B50C3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40359" w:rsidRPr="002B50C3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440359" w:rsidRPr="008F1F44" w:rsidRDefault="00A92B15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В портфолио размещается план (выписка) методической деятельности с отметкой руководителя методического объединения о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  или другие подтверждающие документы и материалы</w:t>
            </w:r>
          </w:p>
        </w:tc>
      </w:tr>
      <w:tr w:rsidR="008F1F44" w:rsidRPr="008F1F44" w:rsidTr="000F5C09">
        <w:trPr>
          <w:trHeight w:val="1407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аттестации педагогических работников;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– в работе жюри научно-практических конференций, конкурсов (кроме уровня образовательной организации);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– в проверке заданий предметных олимпиад;  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осуществляемая в межаттестационный период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8F1F44" w:rsidRPr="008F1F44" w:rsidTr="000F5C09">
        <w:trPr>
          <w:trHeight w:val="416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и распространение педагогического опыта: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F44">
              <w:rPr>
                <w:rFonts w:ascii="Times New Roman" w:hAnsi="Times New Roman"/>
              </w:rPr>
              <w:t>мастер-классы, открытые уроки в рамках методических мероприятий;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1F44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</w:rPr>
              <w:lastRenderedPageBreak/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394" w:type="dxa"/>
          </w:tcPr>
          <w:p w:rsidR="00A92B15" w:rsidRPr="008F1F44" w:rsidRDefault="00440359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Протоколы, отзывы, рецензии о внедрении представленного опыта и наличии практических результатов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92B15" w:rsidRPr="008F1F44" w:rsidRDefault="00440359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Диплом, сертификат и иные документы, подтверждающие транслирование опыта работы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, размещаются в портфолио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8F1F44" w:rsidRPr="008F1F44" w:rsidTr="00A86DA2"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A86DA2"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представления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Тема</w:t>
                  </w:r>
                </w:p>
              </w:tc>
            </w:tr>
            <w:tr w:rsidR="008F1F44" w:rsidRPr="008F1F44" w:rsidTr="00F820A3">
              <w:tc>
                <w:tcPr>
                  <w:tcW w:w="104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обобщению опыта профессиональной деятельности включает в себя следующие этапы: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– определение перспективы дальнейшего развития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профмастерства, оцениваются в разделе «1.2. Конкурсы профессионального мастерства»</w:t>
            </w:r>
          </w:p>
        </w:tc>
      </w:tr>
      <w:tr w:rsidR="008F1F44" w:rsidRPr="008F1F44" w:rsidTr="000F5C09">
        <w:trPr>
          <w:trHeight w:val="557"/>
        </w:trPr>
        <w:tc>
          <w:tcPr>
            <w:tcW w:w="738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  <w:p w:rsidR="00440359" w:rsidRPr="008F1F44" w:rsidRDefault="00440359" w:rsidP="00440359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Внеучебная деятельность как личный вклад в повышение качества образования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3.6.1. Социально-образовательное партнерство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партнеров и направление взаимодействия,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(награды, благодарности, грамоты, отзывы и др.)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подтверждающие личное участие в мероприятиях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Указать дату, название мероприятия</w:t>
            </w: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 (при отсутствии действующей квалификационной категории – за последние 5 лет)</w:t>
            </w:r>
          </w:p>
        </w:tc>
      </w:tr>
      <w:tr w:rsidR="008F1F44" w:rsidRPr="008F1F44" w:rsidTr="000F5C09">
        <w:trPr>
          <w:trHeight w:val="681"/>
        </w:trPr>
        <w:tc>
          <w:tcPr>
            <w:tcW w:w="738" w:type="dxa"/>
            <w:gridSpan w:val="2"/>
            <w:vMerge/>
          </w:tcPr>
          <w:p w:rsidR="00440359" w:rsidRPr="008F1F44" w:rsidRDefault="00440359" w:rsidP="00440359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3.6.2. Другое (указать)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во внеучебной деятельности.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 (при отсутствии действующей квалификационной категории – за последние 5 лет)</w:t>
            </w:r>
          </w:p>
        </w:tc>
      </w:tr>
      <w:tr w:rsidR="008F1F44" w:rsidRPr="008F1F44" w:rsidTr="000F5C09">
        <w:trPr>
          <w:trHeight w:val="70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технологий, методов, приемов</w:t>
            </w:r>
          </w:p>
        </w:tc>
        <w:tc>
          <w:tcPr>
            <w:tcW w:w="4394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</w:tblGrid>
            <w:tr w:rsidR="008F1F44" w:rsidRPr="008F1F44" w:rsidTr="00C42845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F44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F1F44" w:rsidRPr="008F1F44" w:rsidTr="00C42845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lastRenderedPageBreak/>
                    <w:t>/методы, приемы обучения и воспитания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lastRenderedPageBreak/>
                    <w:t>Обоснование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применения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F44">
                    <w:rPr>
                      <w:rFonts w:ascii="Times New Roman" w:hAnsi="Times New Roman"/>
                    </w:rPr>
                    <w:lastRenderedPageBreak/>
                    <w:t>с указанием полученных результатов</w:t>
                  </w:r>
                </w:p>
              </w:tc>
            </w:tr>
            <w:tr w:rsidR="008F1F44" w:rsidRPr="008F1F44" w:rsidTr="00C42845">
              <w:trPr>
                <w:trHeight w:val="279"/>
              </w:trPr>
              <w:tc>
                <w:tcPr>
                  <w:tcW w:w="1872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8F1F44" w:rsidRPr="008F1F44" w:rsidTr="00C42845">
              <w:trPr>
                <w:trHeight w:val="294"/>
              </w:trPr>
              <w:tc>
                <w:tcPr>
                  <w:tcW w:w="1872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В педагогическом мероприятии аттестуемый демонстрирует указанные технологии/методы/приемы.</w:t>
            </w:r>
          </w:p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 портфолио размещается:</w:t>
            </w:r>
          </w:p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- сценарный план педагогического мероприятия (урок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я</w:t>
            </w:r>
            <w:r w:rsidR="00AD2EA3" w:rsidRPr="008F1F44">
              <w:rPr>
                <w:rFonts w:ascii="Times New Roman" w:hAnsi="Times New Roman"/>
                <w:sz w:val="24"/>
                <w:szCs w:val="24"/>
              </w:rPr>
              <w:t>)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359" w:rsidRPr="008F1F44" w:rsidRDefault="00440359" w:rsidP="008F1F44">
            <w:pPr>
              <w:spacing w:after="0" w:line="240" w:lineRule="auto"/>
            </w:pPr>
            <w:r w:rsidRPr="008F1F44">
              <w:rPr>
                <w:rFonts w:ascii="Times New Roman" w:hAnsi="Times New Roman"/>
                <w:sz w:val="24"/>
                <w:szCs w:val="24"/>
              </w:rPr>
              <w:t>-анализ/справка педагогического мероприятия (урок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я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), заверенные подпис</w:t>
            </w:r>
            <w:r w:rsidR="008F1F44" w:rsidRPr="008F1F44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специалистов, посетивших мероприятие.</w:t>
            </w:r>
          </w:p>
        </w:tc>
      </w:tr>
      <w:tr w:rsidR="008F1F44" w:rsidRPr="008F1F44" w:rsidTr="00927BA9">
        <w:trPr>
          <w:trHeight w:val="420"/>
        </w:trPr>
        <w:tc>
          <w:tcPr>
            <w:tcW w:w="14771" w:type="dxa"/>
            <w:gridSpan w:val="8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Специалисты, 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работнику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</w:t>
            </w:r>
          </w:p>
        </w:tc>
      </w:tr>
    </w:tbl>
    <w:p w:rsidR="00287D30" w:rsidRPr="008F1F44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0359" w:rsidRPr="008F1F44" w:rsidRDefault="00440359" w:rsidP="0044035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0359" w:rsidRPr="008F1F44" w:rsidRDefault="00440359" w:rsidP="0044035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1F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D355AB" w:rsidRPr="008F1F44" w:rsidRDefault="00D355AB" w:rsidP="00287D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355AB" w:rsidRPr="008F1F44" w:rsidSect="0076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08" w:rsidRDefault="00EF0C08" w:rsidP="0078221A">
      <w:pPr>
        <w:spacing w:after="0" w:line="240" w:lineRule="auto"/>
      </w:pPr>
      <w:r>
        <w:separator/>
      </w:r>
    </w:p>
  </w:endnote>
  <w:endnote w:type="continuationSeparator" w:id="0">
    <w:p w:rsidR="00EF0C08" w:rsidRDefault="00EF0C08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9" w:rsidRDefault="00CF6DF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06277"/>
      <w:docPartObj>
        <w:docPartGallery w:val="Page Numbers (Bottom of Page)"/>
        <w:docPartUnique/>
      </w:docPartObj>
    </w:sdtPr>
    <w:sdtEndPr/>
    <w:sdtContent>
      <w:p w:rsidR="000E401C" w:rsidRDefault="000E40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C3">
          <w:rPr>
            <w:noProof/>
          </w:rPr>
          <w:t>9</w:t>
        </w:r>
        <w:r>
          <w:fldChar w:fldCharType="end"/>
        </w:r>
      </w:p>
    </w:sdtContent>
  </w:sdt>
  <w:p w:rsidR="000E401C" w:rsidRDefault="000E4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9" w:rsidRDefault="00CF6D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08" w:rsidRDefault="00EF0C08" w:rsidP="0078221A">
      <w:pPr>
        <w:spacing w:after="0" w:line="240" w:lineRule="auto"/>
      </w:pPr>
      <w:r>
        <w:separator/>
      </w:r>
    </w:p>
  </w:footnote>
  <w:footnote w:type="continuationSeparator" w:id="0">
    <w:p w:rsidR="00EF0C08" w:rsidRDefault="00EF0C08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9" w:rsidRDefault="00CF6D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F16266" w:rsidRPr="00CF6DF9" w:rsidRDefault="00F16266" w:rsidP="00CF6DF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9" w:rsidRDefault="00CF6D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B"/>
    <w:rsid w:val="000073BD"/>
    <w:rsid w:val="000141DF"/>
    <w:rsid w:val="00016B18"/>
    <w:rsid w:val="000541FE"/>
    <w:rsid w:val="0007145D"/>
    <w:rsid w:val="00084C04"/>
    <w:rsid w:val="0009643E"/>
    <w:rsid w:val="000975EE"/>
    <w:rsid w:val="000A068B"/>
    <w:rsid w:val="000A5C0B"/>
    <w:rsid w:val="000B371D"/>
    <w:rsid w:val="000C2287"/>
    <w:rsid w:val="000D4668"/>
    <w:rsid w:val="000E04EC"/>
    <w:rsid w:val="000E2923"/>
    <w:rsid w:val="000E401C"/>
    <w:rsid w:val="000E4492"/>
    <w:rsid w:val="000F5C09"/>
    <w:rsid w:val="00101DB7"/>
    <w:rsid w:val="00106DFB"/>
    <w:rsid w:val="001100FD"/>
    <w:rsid w:val="00112A65"/>
    <w:rsid w:val="00117E47"/>
    <w:rsid w:val="00135C2C"/>
    <w:rsid w:val="00137FFD"/>
    <w:rsid w:val="00140FEC"/>
    <w:rsid w:val="00141821"/>
    <w:rsid w:val="0014764C"/>
    <w:rsid w:val="001A026A"/>
    <w:rsid w:val="001A6D2C"/>
    <w:rsid w:val="001B29DF"/>
    <w:rsid w:val="001C70EC"/>
    <w:rsid w:val="001D0F8F"/>
    <w:rsid w:val="001D7417"/>
    <w:rsid w:val="001E5B9E"/>
    <w:rsid w:val="001E7D1E"/>
    <w:rsid w:val="00203DB8"/>
    <w:rsid w:val="00222C1A"/>
    <w:rsid w:val="00272184"/>
    <w:rsid w:val="00283F85"/>
    <w:rsid w:val="00287D30"/>
    <w:rsid w:val="00296965"/>
    <w:rsid w:val="002B2E0E"/>
    <w:rsid w:val="002B50C3"/>
    <w:rsid w:val="002C6419"/>
    <w:rsid w:val="002D583C"/>
    <w:rsid w:val="002F09C1"/>
    <w:rsid w:val="00334C6D"/>
    <w:rsid w:val="00341475"/>
    <w:rsid w:val="00355F90"/>
    <w:rsid w:val="00361EFD"/>
    <w:rsid w:val="003621AE"/>
    <w:rsid w:val="0037018D"/>
    <w:rsid w:val="00382D8F"/>
    <w:rsid w:val="003B4EBD"/>
    <w:rsid w:val="003C021D"/>
    <w:rsid w:val="003C2C31"/>
    <w:rsid w:val="003E5A33"/>
    <w:rsid w:val="003E6195"/>
    <w:rsid w:val="004058A6"/>
    <w:rsid w:val="00417584"/>
    <w:rsid w:val="0042601A"/>
    <w:rsid w:val="0042716F"/>
    <w:rsid w:val="00427286"/>
    <w:rsid w:val="00430717"/>
    <w:rsid w:val="00437BB9"/>
    <w:rsid w:val="00440359"/>
    <w:rsid w:val="00443EE7"/>
    <w:rsid w:val="00450DFD"/>
    <w:rsid w:val="00454B14"/>
    <w:rsid w:val="00457700"/>
    <w:rsid w:val="00463A2C"/>
    <w:rsid w:val="0048386E"/>
    <w:rsid w:val="00493B42"/>
    <w:rsid w:val="00495E6D"/>
    <w:rsid w:val="004A3FAE"/>
    <w:rsid w:val="004A7CE5"/>
    <w:rsid w:val="004D164B"/>
    <w:rsid w:val="004D3A7E"/>
    <w:rsid w:val="004D797C"/>
    <w:rsid w:val="004E6AC4"/>
    <w:rsid w:val="00504DD2"/>
    <w:rsid w:val="00506D28"/>
    <w:rsid w:val="0050762C"/>
    <w:rsid w:val="0050796B"/>
    <w:rsid w:val="0051109A"/>
    <w:rsid w:val="0051121E"/>
    <w:rsid w:val="00520D4F"/>
    <w:rsid w:val="00526CFB"/>
    <w:rsid w:val="0053230E"/>
    <w:rsid w:val="00542313"/>
    <w:rsid w:val="005463C9"/>
    <w:rsid w:val="0054744B"/>
    <w:rsid w:val="00573583"/>
    <w:rsid w:val="005936E9"/>
    <w:rsid w:val="005A07BA"/>
    <w:rsid w:val="005A486C"/>
    <w:rsid w:val="005B489C"/>
    <w:rsid w:val="005C0DAE"/>
    <w:rsid w:val="005C43A5"/>
    <w:rsid w:val="005E43ED"/>
    <w:rsid w:val="005E757C"/>
    <w:rsid w:val="00606445"/>
    <w:rsid w:val="006110C2"/>
    <w:rsid w:val="00612544"/>
    <w:rsid w:val="00645597"/>
    <w:rsid w:val="00645DC2"/>
    <w:rsid w:val="00650835"/>
    <w:rsid w:val="00650890"/>
    <w:rsid w:val="006526BF"/>
    <w:rsid w:val="006814EA"/>
    <w:rsid w:val="006900BB"/>
    <w:rsid w:val="006A0151"/>
    <w:rsid w:val="006A3B14"/>
    <w:rsid w:val="006C6438"/>
    <w:rsid w:val="006D158A"/>
    <w:rsid w:val="006F1443"/>
    <w:rsid w:val="006F7D57"/>
    <w:rsid w:val="007008AB"/>
    <w:rsid w:val="00704F15"/>
    <w:rsid w:val="00727056"/>
    <w:rsid w:val="00753AC4"/>
    <w:rsid w:val="00761F6B"/>
    <w:rsid w:val="00773A7D"/>
    <w:rsid w:val="0078221A"/>
    <w:rsid w:val="00796A4E"/>
    <w:rsid w:val="007B4A91"/>
    <w:rsid w:val="007C3E5A"/>
    <w:rsid w:val="007D04FE"/>
    <w:rsid w:val="007D5461"/>
    <w:rsid w:val="007F5B67"/>
    <w:rsid w:val="007F7FAD"/>
    <w:rsid w:val="00807845"/>
    <w:rsid w:val="00811C07"/>
    <w:rsid w:val="00813C62"/>
    <w:rsid w:val="00845A9C"/>
    <w:rsid w:val="00852409"/>
    <w:rsid w:val="0086311D"/>
    <w:rsid w:val="008716B8"/>
    <w:rsid w:val="00880969"/>
    <w:rsid w:val="00881231"/>
    <w:rsid w:val="008822BC"/>
    <w:rsid w:val="008844FC"/>
    <w:rsid w:val="00886369"/>
    <w:rsid w:val="0088656E"/>
    <w:rsid w:val="00893C5B"/>
    <w:rsid w:val="008A78E5"/>
    <w:rsid w:val="008B1A0C"/>
    <w:rsid w:val="008B54B7"/>
    <w:rsid w:val="008F1F44"/>
    <w:rsid w:val="00911CB5"/>
    <w:rsid w:val="00913533"/>
    <w:rsid w:val="00927ADC"/>
    <w:rsid w:val="00927BA9"/>
    <w:rsid w:val="00933148"/>
    <w:rsid w:val="00940316"/>
    <w:rsid w:val="00941F8B"/>
    <w:rsid w:val="00943BB9"/>
    <w:rsid w:val="00944B57"/>
    <w:rsid w:val="00954600"/>
    <w:rsid w:val="00971428"/>
    <w:rsid w:val="00976DE5"/>
    <w:rsid w:val="009821A4"/>
    <w:rsid w:val="009920A3"/>
    <w:rsid w:val="009B144E"/>
    <w:rsid w:val="009B5A4C"/>
    <w:rsid w:val="009C52DA"/>
    <w:rsid w:val="009D584F"/>
    <w:rsid w:val="009E5E72"/>
    <w:rsid w:val="00A024BF"/>
    <w:rsid w:val="00A02EDD"/>
    <w:rsid w:val="00A04257"/>
    <w:rsid w:val="00A100A9"/>
    <w:rsid w:val="00A12430"/>
    <w:rsid w:val="00A4414F"/>
    <w:rsid w:val="00A53157"/>
    <w:rsid w:val="00A56FA5"/>
    <w:rsid w:val="00A57E85"/>
    <w:rsid w:val="00A8672C"/>
    <w:rsid w:val="00A86DA2"/>
    <w:rsid w:val="00A92B15"/>
    <w:rsid w:val="00AB1BE4"/>
    <w:rsid w:val="00AB4E33"/>
    <w:rsid w:val="00AD2EA3"/>
    <w:rsid w:val="00AD409F"/>
    <w:rsid w:val="00AF4D28"/>
    <w:rsid w:val="00AF7998"/>
    <w:rsid w:val="00B03C3D"/>
    <w:rsid w:val="00B10015"/>
    <w:rsid w:val="00B23276"/>
    <w:rsid w:val="00B36CE0"/>
    <w:rsid w:val="00B60A0B"/>
    <w:rsid w:val="00B717BC"/>
    <w:rsid w:val="00B738E1"/>
    <w:rsid w:val="00B9421C"/>
    <w:rsid w:val="00BA7C21"/>
    <w:rsid w:val="00BA7D42"/>
    <w:rsid w:val="00BB5AE5"/>
    <w:rsid w:val="00BC0EA8"/>
    <w:rsid w:val="00BE5910"/>
    <w:rsid w:val="00C05F14"/>
    <w:rsid w:val="00C073F2"/>
    <w:rsid w:val="00C30D76"/>
    <w:rsid w:val="00C42845"/>
    <w:rsid w:val="00C44669"/>
    <w:rsid w:val="00C46382"/>
    <w:rsid w:val="00C515C2"/>
    <w:rsid w:val="00C703C8"/>
    <w:rsid w:val="00C75560"/>
    <w:rsid w:val="00C767D1"/>
    <w:rsid w:val="00C84CF1"/>
    <w:rsid w:val="00CA1B03"/>
    <w:rsid w:val="00CB2E65"/>
    <w:rsid w:val="00CD5A6D"/>
    <w:rsid w:val="00CF6DF9"/>
    <w:rsid w:val="00D052A6"/>
    <w:rsid w:val="00D05ECD"/>
    <w:rsid w:val="00D13DCB"/>
    <w:rsid w:val="00D14AC1"/>
    <w:rsid w:val="00D1617B"/>
    <w:rsid w:val="00D21886"/>
    <w:rsid w:val="00D355AB"/>
    <w:rsid w:val="00D41915"/>
    <w:rsid w:val="00D50964"/>
    <w:rsid w:val="00D725F5"/>
    <w:rsid w:val="00D75E67"/>
    <w:rsid w:val="00D77AA3"/>
    <w:rsid w:val="00DB6D50"/>
    <w:rsid w:val="00DC3078"/>
    <w:rsid w:val="00DC69B6"/>
    <w:rsid w:val="00DD62EE"/>
    <w:rsid w:val="00DE19AD"/>
    <w:rsid w:val="00DE7758"/>
    <w:rsid w:val="00DF1A96"/>
    <w:rsid w:val="00DF5B97"/>
    <w:rsid w:val="00E102F6"/>
    <w:rsid w:val="00E167E4"/>
    <w:rsid w:val="00E40761"/>
    <w:rsid w:val="00E63379"/>
    <w:rsid w:val="00E85FFC"/>
    <w:rsid w:val="00E87F8C"/>
    <w:rsid w:val="00E91D6F"/>
    <w:rsid w:val="00EB499F"/>
    <w:rsid w:val="00EE27F6"/>
    <w:rsid w:val="00EE5E58"/>
    <w:rsid w:val="00EF0C08"/>
    <w:rsid w:val="00EF0D75"/>
    <w:rsid w:val="00EF477B"/>
    <w:rsid w:val="00EF4D0E"/>
    <w:rsid w:val="00F12C68"/>
    <w:rsid w:val="00F133DA"/>
    <w:rsid w:val="00F16266"/>
    <w:rsid w:val="00F21984"/>
    <w:rsid w:val="00F33656"/>
    <w:rsid w:val="00F44B7E"/>
    <w:rsid w:val="00F47B9E"/>
    <w:rsid w:val="00F47E02"/>
    <w:rsid w:val="00F6653D"/>
    <w:rsid w:val="00F820A3"/>
    <w:rsid w:val="00F90A6A"/>
    <w:rsid w:val="00F92374"/>
    <w:rsid w:val="00FA31A2"/>
    <w:rsid w:val="00FA6D9B"/>
    <w:rsid w:val="00FB3616"/>
    <w:rsid w:val="00FC3473"/>
    <w:rsid w:val="00FD29DB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EF95-911B-4AA8-9405-2AAB3314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AA5A-CD67-4A92-9565-D1AED760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Ховрус Галина Львовна</dc:creator>
  <cp:lastModifiedBy>Ховрус Галина Львовна</cp:lastModifiedBy>
  <cp:revision>25</cp:revision>
  <cp:lastPrinted>2017-08-28T05:42:00Z</cp:lastPrinted>
  <dcterms:created xsi:type="dcterms:W3CDTF">2017-08-31T08:42:00Z</dcterms:created>
  <dcterms:modified xsi:type="dcterms:W3CDTF">2017-12-19T03:46:00Z</dcterms:modified>
</cp:coreProperties>
</file>