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CD" w:rsidRPr="00BB45CD" w:rsidRDefault="00BB45CD">
      <w:pPr>
        <w:widowControl w:val="0"/>
        <w:autoSpaceDE w:val="0"/>
        <w:autoSpaceDN w:val="0"/>
        <w:adjustRightInd w:val="0"/>
        <w:spacing w:after="0" w:line="240" w:lineRule="auto"/>
        <w:jc w:val="both"/>
        <w:outlineLvl w:val="0"/>
        <w:rPr>
          <w:rFonts w:ascii="Times New Roman" w:hAnsi="Times New Roman" w:cs="Times New Roman"/>
        </w:rPr>
      </w:pPr>
    </w:p>
    <w:p w:rsidR="00BB45CD" w:rsidRPr="00BB45CD" w:rsidRDefault="00BB45CD">
      <w:pPr>
        <w:widowControl w:val="0"/>
        <w:autoSpaceDE w:val="0"/>
        <w:autoSpaceDN w:val="0"/>
        <w:adjustRightInd w:val="0"/>
        <w:spacing w:after="0" w:line="240" w:lineRule="auto"/>
        <w:outlineLvl w:val="0"/>
        <w:rPr>
          <w:rFonts w:ascii="Times New Roman" w:hAnsi="Times New Roman" w:cs="Times New Roman"/>
        </w:rPr>
      </w:pPr>
      <w:r w:rsidRPr="00BB45CD">
        <w:rPr>
          <w:rFonts w:ascii="Times New Roman" w:hAnsi="Times New Roman" w:cs="Times New Roman"/>
        </w:rPr>
        <w:t>Зарегистрировано в Минюсте России 18 марта 2013 г. N 27723</w:t>
      </w:r>
    </w:p>
    <w:p w:rsidR="00BB45CD" w:rsidRPr="00BB45CD" w:rsidRDefault="00BB45C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B45CD" w:rsidRPr="00BB45CD" w:rsidRDefault="00BB45CD">
      <w:pPr>
        <w:widowControl w:val="0"/>
        <w:autoSpaceDE w:val="0"/>
        <w:autoSpaceDN w:val="0"/>
        <w:adjustRightInd w:val="0"/>
        <w:spacing w:after="0" w:line="240" w:lineRule="auto"/>
        <w:rPr>
          <w:rFonts w:ascii="Times New Roman" w:hAnsi="Times New Roman" w:cs="Times New Roman"/>
        </w:rPr>
      </w:pP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МИНИСТЕРСТВО ЗДРАВООХРАНЕНИЯ РОССИЙСКОЙ ФЕДЕРАЦИИ</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ПРИКАЗ</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от 20 декабря 2012 г. N 1183н</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ОБ УТВЕРЖДЕНИИ НОМЕНКЛАТУРЫ</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ДОЛЖНОСТЕЙ МЕДИЦИНСКИХ РАБОТНИКОВ</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И ФАРМАЦЕВТИЧЕСКИХ РАБОТНИКОВ</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В соответствии с </w:t>
      </w:r>
      <w:hyperlink r:id="rId6" w:history="1">
        <w:r w:rsidRPr="00BB45CD">
          <w:rPr>
            <w:rFonts w:ascii="Times New Roman" w:hAnsi="Times New Roman" w:cs="Times New Roman"/>
            <w:color w:val="0000FF"/>
          </w:rPr>
          <w:t>подпунктом 5.2.7</w:t>
        </w:r>
      </w:hyperlink>
      <w:r w:rsidRPr="00BB45CD">
        <w:rPr>
          <w:rFonts w:ascii="Times New Roman" w:hAnsi="Times New Roman" w:cs="Times New Roman"/>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Утвердить </w:t>
      </w:r>
      <w:hyperlink w:anchor="Par28" w:history="1">
        <w:r w:rsidRPr="00BB45CD">
          <w:rPr>
            <w:rFonts w:ascii="Times New Roman" w:hAnsi="Times New Roman" w:cs="Times New Roman"/>
            <w:color w:val="0000FF"/>
          </w:rPr>
          <w:t>Номенклатуру</w:t>
        </w:r>
      </w:hyperlink>
      <w:r w:rsidRPr="00BB45CD">
        <w:rPr>
          <w:rFonts w:ascii="Times New Roman" w:hAnsi="Times New Roman" w:cs="Times New Roman"/>
        </w:rPr>
        <w:t xml:space="preserve"> должностей медицинских работников и фармацевтических работников согласно приложению.</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jc w:val="right"/>
        <w:rPr>
          <w:rFonts w:ascii="Times New Roman" w:hAnsi="Times New Roman" w:cs="Times New Roman"/>
        </w:rPr>
      </w:pPr>
      <w:r w:rsidRPr="00BB45CD">
        <w:rPr>
          <w:rFonts w:ascii="Times New Roman" w:hAnsi="Times New Roman" w:cs="Times New Roman"/>
        </w:rPr>
        <w:t>Министр</w:t>
      </w:r>
    </w:p>
    <w:p w:rsidR="00BB45CD" w:rsidRPr="00BB45CD" w:rsidRDefault="00BB45CD">
      <w:pPr>
        <w:widowControl w:val="0"/>
        <w:autoSpaceDE w:val="0"/>
        <w:autoSpaceDN w:val="0"/>
        <w:adjustRightInd w:val="0"/>
        <w:spacing w:after="0" w:line="240" w:lineRule="auto"/>
        <w:jc w:val="right"/>
        <w:rPr>
          <w:rFonts w:ascii="Times New Roman" w:hAnsi="Times New Roman" w:cs="Times New Roman"/>
        </w:rPr>
      </w:pPr>
      <w:r w:rsidRPr="00BB45CD">
        <w:rPr>
          <w:rFonts w:ascii="Times New Roman" w:hAnsi="Times New Roman" w:cs="Times New Roman"/>
        </w:rPr>
        <w:t>В.И.СКВОРЦОВА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jc w:val="right"/>
        <w:outlineLvl w:val="0"/>
        <w:rPr>
          <w:rFonts w:ascii="Times New Roman" w:hAnsi="Times New Roman" w:cs="Times New Roman"/>
        </w:rPr>
      </w:pPr>
      <w:r w:rsidRPr="00BB45CD">
        <w:rPr>
          <w:rFonts w:ascii="Times New Roman" w:hAnsi="Times New Roman" w:cs="Times New Roman"/>
        </w:rPr>
        <w:t>Приложение</w:t>
      </w:r>
    </w:p>
    <w:p w:rsidR="00BB45CD" w:rsidRPr="00BB45CD" w:rsidRDefault="00BB45CD">
      <w:pPr>
        <w:widowControl w:val="0"/>
        <w:autoSpaceDE w:val="0"/>
        <w:autoSpaceDN w:val="0"/>
        <w:adjustRightInd w:val="0"/>
        <w:spacing w:after="0" w:line="240" w:lineRule="auto"/>
        <w:jc w:val="right"/>
        <w:rPr>
          <w:rFonts w:ascii="Times New Roman" w:hAnsi="Times New Roman" w:cs="Times New Roman"/>
        </w:rPr>
      </w:pPr>
      <w:r w:rsidRPr="00BB45CD">
        <w:rPr>
          <w:rFonts w:ascii="Times New Roman" w:hAnsi="Times New Roman" w:cs="Times New Roman"/>
        </w:rPr>
        <w:t>к приказу Министерства здравоохранения</w:t>
      </w:r>
    </w:p>
    <w:p w:rsidR="00BB45CD" w:rsidRPr="00BB45CD" w:rsidRDefault="00BB45CD">
      <w:pPr>
        <w:widowControl w:val="0"/>
        <w:autoSpaceDE w:val="0"/>
        <w:autoSpaceDN w:val="0"/>
        <w:adjustRightInd w:val="0"/>
        <w:spacing w:after="0" w:line="240" w:lineRule="auto"/>
        <w:jc w:val="right"/>
        <w:rPr>
          <w:rFonts w:ascii="Times New Roman" w:hAnsi="Times New Roman" w:cs="Times New Roman"/>
        </w:rPr>
      </w:pPr>
      <w:r w:rsidRPr="00BB45CD">
        <w:rPr>
          <w:rFonts w:ascii="Times New Roman" w:hAnsi="Times New Roman" w:cs="Times New Roman"/>
        </w:rPr>
        <w:t>Российской Федерации</w:t>
      </w:r>
    </w:p>
    <w:p w:rsidR="00BB45CD" w:rsidRPr="00BB45CD" w:rsidRDefault="00BB45CD">
      <w:pPr>
        <w:widowControl w:val="0"/>
        <w:autoSpaceDE w:val="0"/>
        <w:autoSpaceDN w:val="0"/>
        <w:adjustRightInd w:val="0"/>
        <w:spacing w:after="0" w:line="240" w:lineRule="auto"/>
        <w:jc w:val="right"/>
        <w:rPr>
          <w:rFonts w:ascii="Times New Roman" w:hAnsi="Times New Roman" w:cs="Times New Roman"/>
        </w:rPr>
      </w:pPr>
      <w:r w:rsidRPr="00BB45CD">
        <w:rPr>
          <w:rFonts w:ascii="Times New Roman" w:hAnsi="Times New Roman" w:cs="Times New Roman"/>
        </w:rPr>
        <w:t>от 20 декабря 2012 г. N 1183н</w:t>
      </w:r>
    </w:p>
    <w:p w:rsidR="00BB45CD" w:rsidRPr="00BB45CD" w:rsidRDefault="00BB45CD">
      <w:pPr>
        <w:widowControl w:val="0"/>
        <w:autoSpaceDE w:val="0"/>
        <w:autoSpaceDN w:val="0"/>
        <w:adjustRightInd w:val="0"/>
        <w:spacing w:after="0" w:line="240" w:lineRule="auto"/>
        <w:jc w:val="right"/>
        <w:rPr>
          <w:rFonts w:ascii="Times New Roman" w:hAnsi="Times New Roman" w:cs="Times New Roman"/>
        </w:rPr>
      </w:pP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bookmarkStart w:id="0" w:name="Par28"/>
      <w:bookmarkEnd w:id="0"/>
      <w:r w:rsidRPr="00BB45CD">
        <w:rPr>
          <w:rFonts w:ascii="Times New Roman" w:hAnsi="Times New Roman" w:cs="Times New Roman"/>
          <w:b/>
          <w:bCs/>
        </w:rPr>
        <w:t>НОМЕНКЛАТУРА</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ДОЛЖНОСТЕЙ МЕДИЦИНСКИХ РАБОТНИКОВ</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bCs/>
        </w:rPr>
      </w:pPr>
      <w:r w:rsidRPr="00BB45CD">
        <w:rPr>
          <w:rFonts w:ascii="Times New Roman" w:hAnsi="Times New Roman" w:cs="Times New Roman"/>
          <w:b/>
          <w:bCs/>
        </w:rPr>
        <w:t>И ФАРМАЦЕВТИЧЕСКИХ РАБОТНИКОВ</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b/>
        </w:rPr>
      </w:pPr>
    </w:p>
    <w:p w:rsidR="00BB45CD" w:rsidRPr="00BB45CD" w:rsidRDefault="00BB45CD">
      <w:pPr>
        <w:widowControl w:val="0"/>
        <w:autoSpaceDE w:val="0"/>
        <w:autoSpaceDN w:val="0"/>
        <w:adjustRightInd w:val="0"/>
        <w:spacing w:after="0" w:line="240" w:lineRule="auto"/>
        <w:jc w:val="center"/>
        <w:outlineLvl w:val="1"/>
        <w:rPr>
          <w:rFonts w:ascii="Times New Roman" w:hAnsi="Times New Roman" w:cs="Times New Roman"/>
          <w:b/>
        </w:rPr>
      </w:pPr>
      <w:r w:rsidRPr="00BB45CD">
        <w:rPr>
          <w:rFonts w:ascii="Times New Roman" w:hAnsi="Times New Roman" w:cs="Times New Roman"/>
          <w:b/>
        </w:rPr>
        <w:t>I. Медицинские работники</w:t>
      </w:r>
    </w:p>
    <w:p w:rsidR="00BB45CD" w:rsidRPr="00BB45CD" w:rsidRDefault="00BB45CD">
      <w:pPr>
        <w:widowControl w:val="0"/>
        <w:autoSpaceDE w:val="0"/>
        <w:autoSpaceDN w:val="0"/>
        <w:adjustRightInd w:val="0"/>
        <w:spacing w:after="0" w:line="240" w:lineRule="auto"/>
        <w:jc w:val="center"/>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1.1. Должности руководителей: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главный врач (начальник) медицинской организации;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директор больницы (дома) сестринского ухода, хосписа;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заместитель руководителя (начальника) медицинской организации;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B45CD">
        <w:rPr>
          <w:rFonts w:ascii="Times New Roman" w:hAnsi="Times New Roman" w:cs="Times New Roman"/>
        </w:rPr>
        <w:t>заведующий (начальник) структурного подразделения (отдела, отделения, лаборатории, кабинета, отряда и другое) медицинской организации - врач-специалист;</w:t>
      </w:r>
      <w:proofErr w:type="gramEnd"/>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(главный врач, начальник) структурного подразделения, осуществляющего медицинскую деятельность, иной организации;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главная медицинская сестра (главная акушерка, главный фельдшер).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1.2. Должности специалистов с высшим профессиональным (медицинским) образованием (врачи):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а) врачи-специалисты, в том числе: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врач-акушер-гинеколог;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врач-акушер-гинеколог цехового врачебного участка;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врач-аллерголог-иммунолог;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врач-анестезиолог-реаниматолог;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врач-бактериолог;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врач-вирусолог;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врач-гастроэнтеролог;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врач-гематолог;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врач-генетик;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врач-гериатр;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врач-дезинфектолог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врач-дерматовенеролог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детский кардиолог;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lastRenderedPageBreak/>
        <w:t>врач - детский онколог;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врач - детский </w:t>
      </w:r>
      <w:proofErr w:type="spellStart"/>
      <w:r w:rsidRPr="00BB45CD">
        <w:rPr>
          <w:rFonts w:ascii="Times New Roman" w:hAnsi="Times New Roman" w:cs="Times New Roman"/>
        </w:rPr>
        <w:t>уролог-андролог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детский 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детский эндокринолог;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врач-диабетолог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врач-диетолог;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здравпункта;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врач-инфекционист;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врач-кардиолог;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клинической лабораторной диагностики;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клинический миколог;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клинический фармаколог;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врач-колопроктолог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врач-косметолог;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врач-лаборант; &lt;*&gt;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&lt;*&gt; Наименование должности "врач-лаборант" сохраняется для специалистов, принятых на эту должность до 1 октября 1999 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лабораторный генетик;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лабораторный миколог;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мануальной терапии;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врач-методист;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врач-невролог;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врач-нейрохирург;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врач-неонатолог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врач-нефролог;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общей практики (семейный врач);</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врач-онколог;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врач-ортодонт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врач-остеопат;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врач-оториноларинголог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врач-офтальмолог;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врач-офтальмолог-протезист;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врач-паразитолог;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врач-патологоанатом;</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врач-педиатр;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врач-педиатр городской (районный);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врач-педиатр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пластический 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авиационной и космической медицине;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водолазной медицине;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гигиене детей и подростков;</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гигиене питания;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гигиене труда;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гигиеническому воспитанию;</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коммунальной гигиене;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лечебной физкультуре;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медико-социальной экспертизе;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медицинской профилактике;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медицинской реабилитации;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общей гигиене;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паллиативной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радиационной гигиене;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врач по </w:t>
      </w:r>
      <w:proofErr w:type="spellStart"/>
      <w:r w:rsidRPr="00BB45CD">
        <w:rPr>
          <w:rFonts w:ascii="Times New Roman" w:hAnsi="Times New Roman" w:cs="Times New Roman"/>
        </w:rPr>
        <w:t>рентгенэндоваскулярным</w:t>
      </w:r>
      <w:proofErr w:type="spellEnd"/>
      <w:r w:rsidRPr="00BB45CD">
        <w:rPr>
          <w:rFonts w:ascii="Times New Roman" w:hAnsi="Times New Roman" w:cs="Times New Roman"/>
        </w:rPr>
        <w:t xml:space="preserve"> диагностике и лечению;</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санитарно-гигиеническим лабораторным исследованиям;</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по спортивной медицине;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приемного отделения;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врач-профпатолог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 детский;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lastRenderedPageBreak/>
        <w:t>врач-психиатр детский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 подростковый;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 подростковый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врач-психиатр-нарколог;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врач-психиатр-нарколог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врач-психотерапевт;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врач-пульмонолог;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врач-радиолог;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врач-радиотерапевт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врач-ревматолог;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врач-рентгенолог;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врач-рефлексотерапевт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врач-сексолог;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врач-сердечно-сосудистый</w:t>
      </w:r>
      <w:proofErr w:type="spellEnd"/>
      <w:r w:rsidRPr="00BB45CD">
        <w:rPr>
          <w:rFonts w:ascii="Times New Roman" w:hAnsi="Times New Roman" w:cs="Times New Roman"/>
        </w:rPr>
        <w:t xml:space="preserve"> 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скорой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врач-статистик;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врач-стоматолог;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врач-стоматолог детский;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врач-стоматолог-ортопед;</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врач-стоматолог-терапевт;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врач-стоматолог-хирург;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судебно-медицинский эксперт;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судебно-психиатрический эксперт;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врач-сурдолог-оториноларинголог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врач-сурдолог-протезист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врач-терапевт;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врач-терапевт подростковый;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врач-терапевт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врач-терапевт участковый цехового врачебного участка;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врач-токсиколог;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торакальный 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врач-травматолог-ортопед;</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врач-трансфузиолог</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ультразвуковой диагностики;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врач-уролог;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врач-физиотерапевт;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врач-фтизиатр;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врач-фтизиатр участковый;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функциональной диагностики;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 - челюстно-лицевой 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врач-эндокринолог;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врач-эндоскопист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врач-эпидемиолог;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старший врач станции (отделения) скорой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старший врач станции (отделения) скорой медицинской помощи горноспасательных частей;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судовой врач;</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б) врач-стажер.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1.3. Должности специалистов с высшим профессиональным (немедицинским) образованием:</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биолог;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зоолог;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инструктор-методист по лечебной физкультуре;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психолог;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физик;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судебный эксперт (эксперт-биохимик, эксперт-генетик, эксперт-химик);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химик-эксперт медицинской организации;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эксперт-физик по </w:t>
      </w:r>
      <w:proofErr w:type="gramStart"/>
      <w:r w:rsidRPr="00BB45CD">
        <w:rPr>
          <w:rFonts w:ascii="Times New Roman" w:hAnsi="Times New Roman" w:cs="Times New Roman"/>
        </w:rPr>
        <w:t>контролю за</w:t>
      </w:r>
      <w:proofErr w:type="gramEnd"/>
      <w:r w:rsidRPr="00BB45CD">
        <w:rPr>
          <w:rFonts w:ascii="Times New Roman" w:hAnsi="Times New Roman" w:cs="Times New Roman"/>
        </w:rPr>
        <w:t xml:space="preserve"> источниками ионизирующих и неионизирующих излучений;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эмбриолог;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энтомолог.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 xml:space="preserve">1.4. Должности специалистов со средним профессиональным (медицинским) образованием (средний </w:t>
      </w:r>
      <w:r w:rsidRPr="00BB45CD">
        <w:rPr>
          <w:rFonts w:ascii="Times New Roman" w:hAnsi="Times New Roman" w:cs="Times New Roman"/>
        </w:rPr>
        <w:lastRenderedPageBreak/>
        <w:t>медицинский персонал):</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акушер;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гигиенист стоматологический;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молочной кухней;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здравпунктом - фельдшер (медицинская сестра);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фельдшерско-акушерским пунктом - фельдшер (акушер, медицинская сестра);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кабинетом медицинской профилактики - фельдшер (медицинская сестра);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производством учреждений (отделов, отделений, лабораторий) зубопротезирования;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зубной врач;</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зубной техник;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инструктор-дезинфектор;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инструктор по гигиеническому воспитанию;</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инструктор по лечебной физкультуре;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инструктор по трудовой терапии;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лаборант;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медицинская сестра - </w:t>
      </w:r>
      <w:proofErr w:type="spellStart"/>
      <w:r w:rsidRPr="00BB45CD">
        <w:rPr>
          <w:rFonts w:ascii="Times New Roman" w:hAnsi="Times New Roman" w:cs="Times New Roman"/>
        </w:rPr>
        <w:t>анестезист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врача общей практики (семейного врача);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диетическая;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медико-социальной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палатная (постовая);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патронажная;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медицинская сестра </w:t>
      </w:r>
      <w:proofErr w:type="gramStart"/>
      <w:r w:rsidRPr="00BB45CD">
        <w:rPr>
          <w:rFonts w:ascii="Times New Roman" w:hAnsi="Times New Roman" w:cs="Times New Roman"/>
        </w:rPr>
        <w:t>перевязочной</w:t>
      </w:r>
      <w:proofErr w:type="gram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по косметологии;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по массажу;</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(фельдшер) по приему вызовов скорой медицинской помощи и передаче их выездным бригадам скорой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приемного отделения;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медицинская сестра </w:t>
      </w:r>
      <w:proofErr w:type="gramStart"/>
      <w:r w:rsidRPr="00BB45CD">
        <w:rPr>
          <w:rFonts w:ascii="Times New Roman" w:hAnsi="Times New Roman" w:cs="Times New Roman"/>
        </w:rPr>
        <w:t>процедурной</w:t>
      </w:r>
      <w:proofErr w:type="gram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по реабилитации;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медицинская сестра </w:t>
      </w:r>
      <w:proofErr w:type="gramStart"/>
      <w:r w:rsidRPr="00BB45CD">
        <w:rPr>
          <w:rFonts w:ascii="Times New Roman" w:hAnsi="Times New Roman" w:cs="Times New Roman"/>
        </w:rPr>
        <w:t>стерилизационной</w:t>
      </w:r>
      <w:proofErr w:type="gram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участковая;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медицинская сестра по физиотерапии;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дезинфектор;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лабораторный техник (фельдшер-лаборант);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медицинский </w:t>
      </w:r>
      <w:proofErr w:type="spellStart"/>
      <w:r w:rsidRPr="00BB45CD">
        <w:rPr>
          <w:rFonts w:ascii="Times New Roman" w:hAnsi="Times New Roman" w:cs="Times New Roman"/>
        </w:rPr>
        <w:t>оптик-оптометрист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регистратор;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статистик;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медицинский технолог;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операционная медицинская сестра;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помощник энтомолога;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B45CD">
        <w:rPr>
          <w:rFonts w:ascii="Times New Roman" w:hAnsi="Times New Roman" w:cs="Times New Roman"/>
        </w:rPr>
        <w:t>рентгенолаборант</w:t>
      </w:r>
      <w:proofErr w:type="spell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старшая медицинская сестра (акушер, фельдшер, операционная медицинская сестра, зубной техник);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фельдшер;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фельдшер скорой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фельдшер-нарколог;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фельдшер-водитель скорой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1.5. Иные должности медицинских работников (младший медицинский персонал):</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младшая медицинская сестра по уходу за больными;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санитар;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санитар-водитель;</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сестра-хозяйка.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jc w:val="center"/>
        <w:outlineLvl w:val="1"/>
        <w:rPr>
          <w:rFonts w:ascii="Times New Roman" w:hAnsi="Times New Roman" w:cs="Times New Roman"/>
          <w:b/>
        </w:rPr>
      </w:pPr>
      <w:r w:rsidRPr="00BB45CD">
        <w:rPr>
          <w:rFonts w:ascii="Times New Roman" w:hAnsi="Times New Roman" w:cs="Times New Roman"/>
          <w:b/>
        </w:rPr>
        <w:t>II. Фармацевтические работники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b/>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2.1. Должности руководителей:</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B45CD">
        <w:rPr>
          <w:rFonts w:ascii="Times New Roman" w:hAnsi="Times New Roman" w:cs="Times New Roman"/>
        </w:rPr>
        <w:t>директор (заведующий, начальник) аптечной организации;</w:t>
      </w:r>
      <w:proofErr w:type="gramEnd"/>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заместитель директора (</w:t>
      </w:r>
      <w:proofErr w:type="gramStart"/>
      <w:r w:rsidRPr="00BB45CD">
        <w:rPr>
          <w:rFonts w:ascii="Times New Roman" w:hAnsi="Times New Roman" w:cs="Times New Roman"/>
        </w:rPr>
        <w:t>заведующего, начальника</w:t>
      </w:r>
      <w:proofErr w:type="gramEnd"/>
      <w:r w:rsidRPr="00BB45CD">
        <w:rPr>
          <w:rFonts w:ascii="Times New Roman" w:hAnsi="Times New Roman" w:cs="Times New Roman"/>
        </w:rPr>
        <w:t>) аптечной организации;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lastRenderedPageBreak/>
        <w:t>заведующий складом организации оптовой торговли лекарственными средствами;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медицинским складом мобилизационного резерва;</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заместитель заведующего складом организации оптовой торговли лекарственными средствами;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заведующий (начальник) структурного подразделения (отдела) аптечной организации.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2.2. Должности специалистов с высшим профессиональным (фармацевтическим) образованием (провизоры):</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провизор;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провизор-аналитик;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провизор-стажер;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провизор-технолог;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старший провизор.</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2.3. Должности специалистов со средним профессиональным (фармацевтическим) образованием (средний фармацевтический персонал):</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младший фармацевт;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старший фармацевт;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фармацевт.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outlineLvl w:val="2"/>
        <w:rPr>
          <w:rFonts w:ascii="Times New Roman" w:hAnsi="Times New Roman" w:cs="Times New Roman"/>
        </w:rPr>
      </w:pPr>
      <w:r w:rsidRPr="00BB45CD">
        <w:rPr>
          <w:rFonts w:ascii="Times New Roman" w:hAnsi="Times New Roman" w:cs="Times New Roman"/>
        </w:rPr>
        <w:t>2.4. Иные должности фармацевтических работников (младший фармацевтический персонал):</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фасовщик;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санитар (мойщик).</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Примечания:</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1. </w:t>
      </w:r>
      <w:proofErr w:type="gramStart"/>
      <w:r w:rsidRPr="00BB45CD">
        <w:rPr>
          <w:rFonts w:ascii="Times New Roman" w:hAnsi="Times New Roman" w:cs="Times New Roman"/>
        </w:rPr>
        <w:t>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roofErr w:type="gramEnd"/>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2. Наименования должностей заместителей руководителя (начальника) медицинской организации дополняются наименованием раздела медицинской деятельности,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лечебной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w:t>
      </w:r>
      <w:proofErr w:type="gramStart"/>
      <w:r w:rsidRPr="00BB45CD">
        <w:rPr>
          <w:rFonts w:ascii="Times New Roman" w:hAnsi="Times New Roman" w:cs="Times New Roman"/>
        </w:rPr>
        <w:t>другое</w:t>
      </w:r>
      <w:proofErr w:type="gramEnd"/>
      <w:r w:rsidRPr="00BB45CD">
        <w:rPr>
          <w:rFonts w:ascii="Times New Roman" w:hAnsi="Times New Roman" w:cs="Times New Roman"/>
        </w:rPr>
        <w:t>.</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3. </w:t>
      </w:r>
      <w:proofErr w:type="gramStart"/>
      <w:r w:rsidRPr="00BB45CD">
        <w:rPr>
          <w:rFonts w:ascii="Times New Roman" w:hAnsi="Times New Roman" w:cs="Times New Roman"/>
        </w:rPr>
        <w:t>Должности "заместитель директора (заведующего) аптечной организации", "заведующий складом организации оптовой торговли лекарственными средствами", "заместитель заведующего складом организации оптовой торговли лекарственными средствами", "заведующий (начальник) 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w:t>
      </w:r>
      <w:proofErr w:type="gramEnd"/>
      <w:r w:rsidRPr="00BB45CD">
        <w:rPr>
          <w:rFonts w:ascii="Times New Roman" w:hAnsi="Times New Roman" w:cs="Times New Roman"/>
        </w:rPr>
        <w:t xml:space="preserve"> и изготовлением.</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4. Наименование должности врача формируется с учетом специальности, по которой работник имеет соответствующую </w:t>
      </w:r>
      <w:proofErr w:type="gramStart"/>
      <w:r w:rsidRPr="00BB45CD">
        <w:rPr>
          <w:rFonts w:ascii="Times New Roman" w:hAnsi="Times New Roman" w:cs="Times New Roman"/>
        </w:rPr>
        <w:t>подготовку</w:t>
      </w:r>
      <w:proofErr w:type="gramEnd"/>
      <w:r w:rsidRPr="00BB45CD">
        <w:rPr>
          <w:rFonts w:ascii="Times New Roman" w:hAnsi="Times New Roman" w:cs="Times New Roman"/>
        </w:rPr>
        <w:t xml:space="preserve"> и работа по которой вменяется в круг его обязанностей. Например, "врач-терапевт".</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5. </w:t>
      </w:r>
      <w:proofErr w:type="gramStart"/>
      <w:r w:rsidRPr="00BB45CD">
        <w:rPr>
          <w:rFonts w:ascii="Times New Roman" w:hAnsi="Times New Roman" w:cs="Times New Roman"/>
        </w:rPr>
        <w:t>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w:t>
      </w:r>
      <w:proofErr w:type="gramEnd"/>
      <w:r w:rsidRPr="00BB45CD">
        <w:rPr>
          <w:rFonts w:ascii="Times New Roman" w:hAnsi="Times New Roman" w:cs="Times New Roman"/>
        </w:rPr>
        <w:t xml:space="preserve"> Например, "заведующий хирургическим отделением - врач-хирург".</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6. В медицинской организации, оказывающей специализированную медицинскую помощь, или при наличии в медицинской организации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r w:rsidRPr="00BB45CD">
        <w:rPr>
          <w:rFonts w:ascii="Times New Roman" w:hAnsi="Times New Roman" w:cs="Times New Roman"/>
        </w:rPr>
        <w:t xml:space="preserve">7. </w:t>
      </w:r>
      <w:proofErr w:type="gramStart"/>
      <w:r w:rsidRPr="00BB45CD">
        <w:rPr>
          <w:rFonts w:ascii="Times New Roman" w:hAnsi="Times New Roman" w:cs="Times New Roman"/>
        </w:rPr>
        <w:t>Наименования должностей "акушер", "санитар", "фасовщик", замещаемых лицами женского пола, именуются соответственно: "акушерка", "санитарка", "фасовщица"; а наименование должности "медицинская сестра", замещаемой лицами мужского пола, именуется - "медицинский брат (медбрат)".</w:t>
      </w:r>
      <w:proofErr w:type="gramEnd"/>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autoSpaceDE w:val="0"/>
        <w:autoSpaceDN w:val="0"/>
        <w:adjustRightInd w:val="0"/>
        <w:spacing w:after="0" w:line="240" w:lineRule="auto"/>
        <w:ind w:firstLine="540"/>
        <w:jc w:val="both"/>
        <w:rPr>
          <w:rFonts w:ascii="Times New Roman" w:hAnsi="Times New Roman" w:cs="Times New Roman"/>
        </w:rPr>
      </w:pPr>
    </w:p>
    <w:p w:rsidR="00BB45CD" w:rsidRPr="00BB45CD" w:rsidRDefault="00BB45C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2361F" w:rsidRPr="00BB45CD" w:rsidRDefault="0042361F">
      <w:pPr>
        <w:rPr>
          <w:rFonts w:ascii="Times New Roman" w:hAnsi="Times New Roman" w:cs="Times New Roman"/>
        </w:rPr>
      </w:pPr>
    </w:p>
    <w:sectPr w:rsidR="0042361F" w:rsidRPr="00BB45CD" w:rsidSect="00152530">
      <w:footerReference w:type="default" r:id="rId7"/>
      <w:pgSz w:w="11906" w:h="16838"/>
      <w:pgMar w:top="426" w:right="566" w:bottom="709" w:left="709"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A2" w:rsidRDefault="00381FA2" w:rsidP="00152530">
      <w:pPr>
        <w:spacing w:after="0" w:line="240" w:lineRule="auto"/>
      </w:pPr>
      <w:r>
        <w:separator/>
      </w:r>
    </w:p>
  </w:endnote>
  <w:endnote w:type="continuationSeparator" w:id="0">
    <w:p w:rsidR="00381FA2" w:rsidRDefault="00381FA2" w:rsidP="00152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17"/>
      <w:docPartObj>
        <w:docPartGallery w:val="Page Numbers (Bottom of Page)"/>
        <w:docPartUnique/>
      </w:docPartObj>
    </w:sdtPr>
    <w:sdtContent>
      <w:p w:rsidR="00152530" w:rsidRDefault="00152530">
        <w:pPr>
          <w:pStyle w:val="a5"/>
          <w:jc w:val="right"/>
        </w:pPr>
        <w:fldSimple w:instr=" PAGE   \* MERGEFORMAT ">
          <w:r>
            <w:rPr>
              <w:noProof/>
            </w:rPr>
            <w:t>1</w:t>
          </w:r>
        </w:fldSimple>
      </w:p>
    </w:sdtContent>
  </w:sdt>
  <w:p w:rsidR="00152530" w:rsidRPr="00152530" w:rsidRDefault="00152530">
    <w:pPr>
      <w:pStyle w:val="a5"/>
      <w:rPr>
        <w:rFonts w:ascii="Times New Roman" w:hAnsi="Times New Roman" w:cs="Times New Roman"/>
        <w:sz w:val="12"/>
        <w:szCs w:val="12"/>
      </w:rPr>
    </w:pPr>
    <w:fldSimple w:instr=" FILENAME  \p  \* MERGEFORMAT ">
      <w:r>
        <w:rPr>
          <w:rFonts w:ascii="Times New Roman" w:hAnsi="Times New Roman" w:cs="Times New Roman"/>
          <w:noProof/>
          <w:sz w:val="12"/>
          <w:szCs w:val="12"/>
        </w:rPr>
        <w:t>E:\ПЕРЕНОСНОЙ ДИСК\А РАБОЧАЯ ПАПКА - ГБУЗ НССМП\НОВЫЕ ПРИКАЗЫ С ИЗМЕНЕНИЯМИ\ПРИКАЗЫ 2013\№1183н от 20.12.2012г Номенклатура должностей медработников.docx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A2" w:rsidRDefault="00381FA2" w:rsidP="00152530">
      <w:pPr>
        <w:spacing w:after="0" w:line="240" w:lineRule="auto"/>
      </w:pPr>
      <w:r>
        <w:separator/>
      </w:r>
    </w:p>
  </w:footnote>
  <w:footnote w:type="continuationSeparator" w:id="0">
    <w:p w:rsidR="00381FA2" w:rsidRDefault="00381FA2" w:rsidP="001525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45CD"/>
    <w:rsid w:val="00152530"/>
    <w:rsid w:val="00381FA2"/>
    <w:rsid w:val="0042361F"/>
    <w:rsid w:val="00BB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5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2530"/>
  </w:style>
  <w:style w:type="paragraph" w:styleId="a5">
    <w:name w:val="footer"/>
    <w:basedOn w:val="a"/>
    <w:link w:val="a6"/>
    <w:uiPriority w:val="99"/>
    <w:unhideWhenUsed/>
    <w:rsid w:val="001525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5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B375D9C24CE11121F6D1478A9AB9A8F716051781A78E7D0E6393BE383183F32454984FE62265D2x9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1679</Words>
  <Characters>9572</Characters>
  <Application>Microsoft Office Word</Application>
  <DocSecurity>0</DocSecurity>
  <Lines>79</Lines>
  <Paragraphs>22</Paragraphs>
  <ScaleCrop>false</ScaleCrop>
  <Company>ГБУЗ ЯНАО "Ноябрьская ССМП"</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Цимерская Татьяна Григорбевна</dc:creator>
  <cp:lastModifiedBy>Цимерская Татьяна Григорбевна</cp:lastModifiedBy>
  <cp:revision>3</cp:revision>
  <dcterms:created xsi:type="dcterms:W3CDTF">2013-04-09T02:49:00Z</dcterms:created>
  <dcterms:modified xsi:type="dcterms:W3CDTF">2013-04-09T02:52:00Z</dcterms:modified>
</cp:coreProperties>
</file>